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42A8D" w14:textId="77777777" w:rsidR="00EE09A9" w:rsidRDefault="00EE09A9" w:rsidP="00EE09A9">
      <w:pPr>
        <w:pStyle w:val="a9"/>
      </w:pPr>
      <w:bookmarkStart w:id="0" w:name="_GoBack"/>
      <w:r>
        <w:rPr>
          <w:noProof/>
        </w:rPr>
        <w:drawing>
          <wp:inline distT="0" distB="0" distL="0" distR="0" wp14:anchorId="71C15A95" wp14:editId="2177BDB4">
            <wp:extent cx="5816600" cy="8267700"/>
            <wp:effectExtent l="0" t="0" r="0" b="0"/>
            <wp:docPr id="1" name="Рисунок 1" descr="C:\Users\755E~1\AppData\Local\Temp\Rar$DIa12220.25031\Рисунок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55E~1\AppData\Local\Temp\Rar$DIa12220.25031\Рисунок (7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808" cy="8285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B38D956" w14:textId="36F7AEC8" w:rsidR="00D62260" w:rsidRDefault="00D62260" w:rsidP="00DD20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A74BA" w14:textId="42C2E093" w:rsidR="00405C7D" w:rsidRPr="000835ED" w:rsidRDefault="00405C7D" w:rsidP="00D62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35ED">
        <w:rPr>
          <w:rFonts w:ascii="Times New Roman" w:hAnsi="Times New Roman" w:cs="Times New Roman"/>
          <w:b/>
          <w:bCs/>
          <w:sz w:val="24"/>
          <w:szCs w:val="24"/>
        </w:rPr>
        <w:t>Тайылбыр бижик</w:t>
      </w:r>
    </w:p>
    <w:p w14:paraId="5EECECD8" w14:textId="77777777" w:rsidR="00D140E8" w:rsidRDefault="00405C7D" w:rsidP="00993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5ED">
        <w:rPr>
          <w:rFonts w:ascii="Times New Roman" w:hAnsi="Times New Roman" w:cs="Times New Roman"/>
          <w:sz w:val="24"/>
          <w:szCs w:val="24"/>
        </w:rPr>
        <w:t xml:space="preserve">     </w:t>
      </w:r>
      <w:r w:rsidR="00D704C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704C7">
        <w:rPr>
          <w:rFonts w:ascii="Times New Roman" w:hAnsi="Times New Roman" w:cs="Times New Roman"/>
          <w:sz w:val="24"/>
          <w:szCs w:val="24"/>
        </w:rPr>
        <w:t>Эге</w:t>
      </w:r>
      <w:proofErr w:type="gramEnd"/>
      <w:r w:rsidR="00D704C7">
        <w:rPr>
          <w:rFonts w:ascii="Times New Roman" w:hAnsi="Times New Roman" w:cs="Times New Roman"/>
          <w:sz w:val="24"/>
          <w:szCs w:val="24"/>
        </w:rPr>
        <w:t xml:space="preserve"> школанын «Тыва дыл»</w:t>
      </w:r>
      <w:r w:rsidR="00775BEA">
        <w:rPr>
          <w:rFonts w:ascii="Times New Roman" w:hAnsi="Times New Roman" w:cs="Times New Roman"/>
          <w:sz w:val="24"/>
          <w:szCs w:val="24"/>
        </w:rPr>
        <w:t xml:space="preserve"> программазын</w:t>
      </w:r>
      <w:r w:rsidR="00DD4E31">
        <w:rPr>
          <w:rFonts w:ascii="Times New Roman" w:hAnsi="Times New Roman" w:cs="Times New Roman"/>
          <w:sz w:val="24"/>
          <w:szCs w:val="24"/>
        </w:rPr>
        <w:t xml:space="preserve"> Тыва республиканын ниити ооредилге ч</w:t>
      </w:r>
      <w:r w:rsidR="00B0096D">
        <w:rPr>
          <w:rFonts w:ascii="Times New Roman" w:hAnsi="Times New Roman" w:cs="Times New Roman"/>
          <w:sz w:val="24"/>
          <w:szCs w:val="24"/>
        </w:rPr>
        <w:t xml:space="preserve">ерлеринин 1-4 класстарынын </w:t>
      </w:r>
      <w:r w:rsidR="00DD4E31">
        <w:rPr>
          <w:rFonts w:ascii="Times New Roman" w:hAnsi="Times New Roman" w:cs="Times New Roman"/>
          <w:sz w:val="24"/>
          <w:szCs w:val="24"/>
        </w:rPr>
        <w:t xml:space="preserve"> тыва дылдын чижек программазы, РФ-нын ооредилге болгаш  эртем ямызынын 1598 дугаар дужаалы-биле ниити ооредилге черлеринге Федеральдыг Куруне Ооредилге Стандартдынын</w:t>
      </w:r>
      <w:r w:rsidRPr="000835ED">
        <w:rPr>
          <w:rFonts w:ascii="Times New Roman" w:hAnsi="Times New Roman" w:cs="Times New Roman"/>
          <w:sz w:val="24"/>
          <w:szCs w:val="24"/>
        </w:rPr>
        <w:t xml:space="preserve"> </w:t>
      </w:r>
      <w:r w:rsidR="00DD4E31">
        <w:rPr>
          <w:rFonts w:ascii="Times New Roman" w:hAnsi="Times New Roman" w:cs="Times New Roman"/>
          <w:sz w:val="24"/>
          <w:szCs w:val="24"/>
        </w:rPr>
        <w:t xml:space="preserve">(дараазында ФКОС) негелделеринге дууштур тургустунган. </w:t>
      </w:r>
      <w:r w:rsidR="009933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6FC2D" w14:textId="77777777" w:rsidR="00B0096D" w:rsidRPr="00DD4E31" w:rsidRDefault="00B0096D" w:rsidP="00D704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–ги класска «Тыва дыл» </w:t>
      </w:r>
      <w:r w:rsidR="00775BEA">
        <w:rPr>
          <w:rFonts w:ascii="Times New Roman" w:hAnsi="Times New Roman" w:cs="Times New Roman"/>
          <w:sz w:val="24"/>
          <w:szCs w:val="24"/>
        </w:rPr>
        <w:t>эртеминин программазы</w:t>
      </w:r>
      <w:r w:rsidR="00592409">
        <w:rPr>
          <w:rFonts w:ascii="Times New Roman" w:hAnsi="Times New Roman" w:cs="Times New Roman"/>
          <w:sz w:val="24"/>
          <w:szCs w:val="24"/>
        </w:rPr>
        <w:t xml:space="preserve"> Тыва Республиканын ооредилге болгаш эртем яамызынын</w:t>
      </w:r>
      <w:r w:rsidR="00775BEA">
        <w:rPr>
          <w:rFonts w:ascii="Times New Roman" w:hAnsi="Times New Roman" w:cs="Times New Roman"/>
          <w:sz w:val="24"/>
          <w:szCs w:val="24"/>
        </w:rPr>
        <w:t xml:space="preserve"> </w:t>
      </w:r>
      <w:r w:rsidR="00592409">
        <w:rPr>
          <w:rFonts w:ascii="Times New Roman" w:hAnsi="Times New Roman" w:cs="Times New Roman"/>
          <w:sz w:val="24"/>
          <w:szCs w:val="24"/>
        </w:rPr>
        <w:t>сумелээни 2020 чылда И.Ч.Эргил-оолдун, Н.Ч.Дамбанын, Н.М.Ондарнын парлаттынган номунга дууштур тургустунган.</w:t>
      </w:r>
    </w:p>
    <w:p w14:paraId="38451ECB" w14:textId="77777777" w:rsidR="00405C7D" w:rsidRPr="000835ED" w:rsidRDefault="00405C7D" w:rsidP="00083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5ED">
        <w:rPr>
          <w:rFonts w:ascii="Times New Roman" w:hAnsi="Times New Roman" w:cs="Times New Roman"/>
          <w:sz w:val="24"/>
          <w:szCs w:val="24"/>
        </w:rPr>
        <w:t xml:space="preserve">   </w:t>
      </w:r>
      <w:r w:rsidR="00D140E8">
        <w:rPr>
          <w:rFonts w:ascii="Times New Roman" w:hAnsi="Times New Roman" w:cs="Times New Roman"/>
          <w:sz w:val="24"/>
          <w:szCs w:val="24"/>
        </w:rPr>
        <w:t xml:space="preserve">  </w:t>
      </w:r>
      <w:r w:rsidR="00D704C7">
        <w:rPr>
          <w:rFonts w:ascii="Times New Roman" w:hAnsi="Times New Roman" w:cs="Times New Roman"/>
          <w:sz w:val="24"/>
          <w:szCs w:val="24"/>
        </w:rPr>
        <w:tab/>
      </w:r>
      <w:r w:rsidR="00D140E8">
        <w:rPr>
          <w:rFonts w:ascii="Times New Roman" w:hAnsi="Times New Roman" w:cs="Times New Roman"/>
          <w:sz w:val="24"/>
          <w:szCs w:val="24"/>
        </w:rPr>
        <w:t xml:space="preserve">Ниитизи-биле программа езугаар  бижик ооредилгезинге </w:t>
      </w:r>
      <w:r w:rsidRPr="000835ED">
        <w:rPr>
          <w:rFonts w:ascii="Times New Roman" w:hAnsi="Times New Roman" w:cs="Times New Roman"/>
          <w:sz w:val="24"/>
          <w:szCs w:val="24"/>
        </w:rPr>
        <w:t xml:space="preserve"> 2-ги класска неделяда 2 шак, бүдүн өөредилге чылында 68 шак болур.</w:t>
      </w:r>
    </w:p>
    <w:p w14:paraId="4EBB206C" w14:textId="77777777" w:rsidR="00405C7D" w:rsidRPr="00775BEA" w:rsidRDefault="00405C7D" w:rsidP="00775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BE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75BEA" w:rsidRPr="00775BEA">
        <w:rPr>
          <w:rFonts w:ascii="Times New Roman" w:hAnsi="Times New Roman" w:cs="Times New Roman"/>
          <w:b/>
          <w:bCs/>
          <w:sz w:val="24"/>
          <w:szCs w:val="24"/>
        </w:rPr>
        <w:t xml:space="preserve">-ги класстың өөреникчилериниң тыва </w:t>
      </w:r>
      <w:proofErr w:type="gramStart"/>
      <w:r w:rsidR="00775BEA" w:rsidRPr="00775BEA">
        <w:rPr>
          <w:rFonts w:ascii="Times New Roman" w:hAnsi="Times New Roman" w:cs="Times New Roman"/>
          <w:b/>
          <w:bCs/>
          <w:sz w:val="24"/>
          <w:szCs w:val="24"/>
        </w:rPr>
        <w:t>дылда</w:t>
      </w:r>
      <w:proofErr w:type="gramEnd"/>
      <w:r w:rsidR="00775BEA" w:rsidRPr="00775BEA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программаны билип алганының планнаттынган түңнелдери</w:t>
      </w:r>
    </w:p>
    <w:p w14:paraId="7BD79E6E" w14:textId="77777777" w:rsidR="00405C7D" w:rsidRPr="00F30909" w:rsidRDefault="00775BEA" w:rsidP="00083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05C7D" w:rsidRPr="00F30909">
        <w:rPr>
          <w:rFonts w:ascii="Times New Roman" w:hAnsi="Times New Roman" w:cs="Times New Roman"/>
          <w:sz w:val="24"/>
          <w:szCs w:val="24"/>
        </w:rPr>
        <w:t>Бот-тускайлаң түңнелдер:</w:t>
      </w:r>
    </w:p>
    <w:p w14:paraId="19E5E1F1" w14:textId="77777777" w:rsidR="00405C7D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5C7D" w:rsidRPr="000835ED">
        <w:rPr>
          <w:rFonts w:ascii="Times New Roman" w:hAnsi="Times New Roman" w:cs="Times New Roman"/>
          <w:sz w:val="24"/>
          <w:szCs w:val="24"/>
        </w:rPr>
        <w:t xml:space="preserve">Төрээн дылының харылзажырының база мээ-медереливистиң шынарын көргүзериниң кол чепсээ </w:t>
      </w:r>
      <w:proofErr w:type="gramStart"/>
      <w:r w:rsidR="00405C7D" w:rsidRPr="000835ED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="00405C7D" w:rsidRPr="000835ED">
        <w:rPr>
          <w:rFonts w:ascii="Times New Roman" w:hAnsi="Times New Roman" w:cs="Times New Roman"/>
          <w:sz w:val="24"/>
          <w:szCs w:val="24"/>
        </w:rPr>
        <w:t xml:space="preserve"> миннири,</w:t>
      </w:r>
    </w:p>
    <w:p w14:paraId="23199752" w14:textId="77777777" w:rsidR="00405C7D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5C7D" w:rsidRPr="000835ED">
        <w:rPr>
          <w:rFonts w:ascii="Times New Roman" w:hAnsi="Times New Roman" w:cs="Times New Roman"/>
          <w:sz w:val="24"/>
          <w:szCs w:val="24"/>
        </w:rPr>
        <w:t xml:space="preserve">Төрээн дыл – национал культуравыстың кол үндезини </w:t>
      </w:r>
      <w:proofErr w:type="gramStart"/>
      <w:r w:rsidR="00405C7D" w:rsidRPr="000835ED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="00405C7D" w:rsidRPr="000835ED">
        <w:rPr>
          <w:rFonts w:ascii="Times New Roman" w:hAnsi="Times New Roman" w:cs="Times New Roman"/>
          <w:sz w:val="24"/>
          <w:szCs w:val="24"/>
        </w:rPr>
        <w:t xml:space="preserve"> угаап билири,</w:t>
      </w:r>
    </w:p>
    <w:p w14:paraId="27CEE42E" w14:textId="77777777" w:rsidR="00405C7D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5C7D" w:rsidRPr="000835ED">
        <w:rPr>
          <w:rFonts w:ascii="Times New Roman" w:hAnsi="Times New Roman" w:cs="Times New Roman"/>
          <w:sz w:val="24"/>
          <w:szCs w:val="24"/>
        </w:rPr>
        <w:t xml:space="preserve">Сагыш-сеткил, бодалдарын илередиринге </w:t>
      </w:r>
      <w:proofErr w:type="gramStart"/>
      <w:r w:rsidR="00405C7D" w:rsidRPr="000835ED">
        <w:rPr>
          <w:rFonts w:ascii="Times New Roman" w:hAnsi="Times New Roman" w:cs="Times New Roman"/>
          <w:sz w:val="24"/>
          <w:szCs w:val="24"/>
        </w:rPr>
        <w:t>дылды</w:t>
      </w:r>
      <w:proofErr w:type="gramEnd"/>
      <w:r w:rsidR="00405C7D" w:rsidRPr="000835ED">
        <w:rPr>
          <w:rFonts w:ascii="Times New Roman" w:hAnsi="Times New Roman" w:cs="Times New Roman"/>
          <w:sz w:val="24"/>
          <w:szCs w:val="24"/>
        </w:rPr>
        <w:t>ң бай-байлаан, уран-чечен аргаларын чөптүг ажыглап билири,</w:t>
      </w:r>
    </w:p>
    <w:p w14:paraId="471485D0" w14:textId="77777777" w:rsidR="00405C7D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5C7D" w:rsidRPr="000835ED">
        <w:rPr>
          <w:rFonts w:ascii="Times New Roman" w:hAnsi="Times New Roman" w:cs="Times New Roman"/>
          <w:sz w:val="24"/>
          <w:szCs w:val="24"/>
        </w:rPr>
        <w:t>Төрээн дылын улаштыр өөрениринге сонуургалын оттурары,</w:t>
      </w:r>
    </w:p>
    <w:p w14:paraId="795E52E0" w14:textId="77777777" w:rsidR="00405C7D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5C7D" w:rsidRPr="000835ED">
        <w:rPr>
          <w:rFonts w:ascii="Times New Roman" w:hAnsi="Times New Roman" w:cs="Times New Roman"/>
          <w:sz w:val="24"/>
          <w:szCs w:val="24"/>
        </w:rPr>
        <w:t xml:space="preserve">Аас болгаш бижимел чугаага </w:t>
      </w:r>
      <w:proofErr w:type="gramStart"/>
      <w:r w:rsidR="00405C7D" w:rsidRPr="000835ED">
        <w:rPr>
          <w:rFonts w:ascii="Times New Roman" w:hAnsi="Times New Roman" w:cs="Times New Roman"/>
          <w:sz w:val="24"/>
          <w:szCs w:val="24"/>
        </w:rPr>
        <w:t>дылды</w:t>
      </w:r>
      <w:proofErr w:type="gramEnd"/>
      <w:r w:rsidR="00405C7D" w:rsidRPr="000835ED">
        <w:rPr>
          <w:rFonts w:ascii="Times New Roman" w:hAnsi="Times New Roman" w:cs="Times New Roman"/>
          <w:sz w:val="24"/>
          <w:szCs w:val="24"/>
        </w:rPr>
        <w:t>ң уран-чечен аргаларын чедимчелиг ажыглап билири.</w:t>
      </w:r>
    </w:p>
    <w:p w14:paraId="329E652B" w14:textId="77777777" w:rsidR="00831857" w:rsidRPr="00F30909" w:rsidRDefault="00831857" w:rsidP="00083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0909">
        <w:rPr>
          <w:rFonts w:ascii="Times New Roman" w:hAnsi="Times New Roman" w:cs="Times New Roman"/>
          <w:bCs/>
          <w:sz w:val="24"/>
          <w:szCs w:val="24"/>
        </w:rPr>
        <w:t>Предметтиг түңнелдер.</w:t>
      </w:r>
    </w:p>
    <w:p w14:paraId="019BFDF6" w14:textId="77777777" w:rsidR="00831857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1857" w:rsidRPr="000835ED">
        <w:rPr>
          <w:rFonts w:ascii="Times New Roman" w:hAnsi="Times New Roman" w:cs="Times New Roman"/>
          <w:sz w:val="24"/>
          <w:szCs w:val="24"/>
        </w:rPr>
        <w:t>Үннер болгаш үжүктерни ылгап билири.</w:t>
      </w:r>
    </w:p>
    <w:p w14:paraId="586A89F4" w14:textId="77777777" w:rsidR="00831857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1857" w:rsidRPr="000835ED">
        <w:rPr>
          <w:rFonts w:ascii="Times New Roman" w:hAnsi="Times New Roman" w:cs="Times New Roman"/>
          <w:sz w:val="24"/>
          <w:szCs w:val="24"/>
        </w:rPr>
        <w:t>Ажык болгаш ажык эвес үннерни ылгап билири.</w:t>
      </w:r>
    </w:p>
    <w:p w14:paraId="0A3B2957" w14:textId="77777777" w:rsidR="00831857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1857" w:rsidRPr="000835ED">
        <w:rPr>
          <w:rFonts w:ascii="Times New Roman" w:hAnsi="Times New Roman" w:cs="Times New Roman"/>
          <w:sz w:val="24"/>
          <w:szCs w:val="24"/>
        </w:rPr>
        <w:t xml:space="preserve">Кыска болгаш узун ажык уннер, оларны шын бижиири. Ок </w:t>
      </w:r>
      <w:proofErr w:type="gramStart"/>
      <w:r w:rsidR="00831857" w:rsidRPr="000835ED">
        <w:rPr>
          <w:rFonts w:ascii="Times New Roman" w:hAnsi="Times New Roman" w:cs="Times New Roman"/>
          <w:sz w:val="24"/>
          <w:szCs w:val="24"/>
        </w:rPr>
        <w:t>-б</w:t>
      </w:r>
      <w:proofErr w:type="gramEnd"/>
      <w:r w:rsidR="00831857" w:rsidRPr="000835ED">
        <w:rPr>
          <w:rFonts w:ascii="Times New Roman" w:hAnsi="Times New Roman" w:cs="Times New Roman"/>
          <w:sz w:val="24"/>
          <w:szCs w:val="24"/>
        </w:rPr>
        <w:t>иле адаар ажык уннерни кадыг демдек биле демдеглээри.</w:t>
      </w:r>
    </w:p>
    <w:p w14:paraId="1AADA96D" w14:textId="77777777" w:rsidR="00831857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1857" w:rsidRPr="000835ED">
        <w:rPr>
          <w:rFonts w:ascii="Times New Roman" w:hAnsi="Times New Roman" w:cs="Times New Roman"/>
          <w:sz w:val="24"/>
          <w:szCs w:val="24"/>
        </w:rPr>
        <w:t>Ыыткыр болгаш дулей ажык эвес уннер. Оларнын куштуг болгаш кошка болуру. Эгезинде т-д, п-б</w:t>
      </w:r>
      <w:proofErr w:type="gramStart"/>
      <w:r w:rsidR="00831857" w:rsidRPr="000835ED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="00831857" w:rsidRPr="000835ED">
        <w:rPr>
          <w:rFonts w:ascii="Times New Roman" w:hAnsi="Times New Roman" w:cs="Times New Roman"/>
          <w:sz w:val="24"/>
          <w:szCs w:val="24"/>
        </w:rPr>
        <w:t>-х деп уннер кирген состер болгаш оларны шын адаары, бижиири.</w:t>
      </w:r>
    </w:p>
    <w:p w14:paraId="134984A1" w14:textId="77777777" w:rsidR="00831857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1857" w:rsidRPr="000835ED">
        <w:rPr>
          <w:rFonts w:ascii="Times New Roman" w:hAnsi="Times New Roman" w:cs="Times New Roman"/>
          <w:sz w:val="24"/>
          <w:szCs w:val="24"/>
        </w:rPr>
        <w:t>Аяар ажык эвес уннер.</w:t>
      </w:r>
    </w:p>
    <w:p w14:paraId="0671D9A7" w14:textId="77777777" w:rsidR="00831857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1857" w:rsidRPr="000835ED">
        <w:rPr>
          <w:rFonts w:ascii="Times New Roman" w:hAnsi="Times New Roman" w:cs="Times New Roman"/>
          <w:sz w:val="24"/>
          <w:szCs w:val="24"/>
        </w:rPr>
        <w:t>Улегерлеп алган состерге ф</w:t>
      </w:r>
      <w:proofErr w:type="gramStart"/>
      <w:r w:rsidR="00831857" w:rsidRPr="000835ED">
        <w:rPr>
          <w:rFonts w:ascii="Times New Roman" w:hAnsi="Times New Roman" w:cs="Times New Roman"/>
          <w:sz w:val="24"/>
          <w:szCs w:val="24"/>
        </w:rPr>
        <w:t>,ц</w:t>
      </w:r>
      <w:proofErr w:type="gramEnd"/>
      <w:r w:rsidR="00831857" w:rsidRPr="000835ED">
        <w:rPr>
          <w:rFonts w:ascii="Times New Roman" w:hAnsi="Times New Roman" w:cs="Times New Roman"/>
          <w:sz w:val="24"/>
          <w:szCs w:val="24"/>
        </w:rPr>
        <w:t>,щ деп уннерни шын адап,бижип билири</w:t>
      </w:r>
    </w:p>
    <w:p w14:paraId="58B781E1" w14:textId="77777777" w:rsidR="00831857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1857" w:rsidRPr="000835ED">
        <w:rPr>
          <w:rFonts w:ascii="Times New Roman" w:hAnsi="Times New Roman" w:cs="Times New Roman"/>
          <w:sz w:val="24"/>
          <w:szCs w:val="24"/>
        </w:rPr>
        <w:t>Тыва болгаш улегерлеп алган состерге я,э,е,ё,ю деп ажык ужуктер, оларны хереглээри</w:t>
      </w:r>
      <w:proofErr w:type="gramStart"/>
      <w:r w:rsidR="00831857" w:rsidRPr="000835ED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831857" w:rsidRPr="000835ED">
        <w:rPr>
          <w:rFonts w:ascii="Times New Roman" w:hAnsi="Times New Roman" w:cs="Times New Roman"/>
          <w:sz w:val="24"/>
          <w:szCs w:val="24"/>
        </w:rPr>
        <w:t>ымчак демдектиг состер.</w:t>
      </w:r>
    </w:p>
    <w:p w14:paraId="12FE8702" w14:textId="77777777" w:rsidR="00831857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1857" w:rsidRPr="000835ED">
        <w:rPr>
          <w:rFonts w:ascii="Times New Roman" w:hAnsi="Times New Roman" w:cs="Times New Roman"/>
          <w:sz w:val="24"/>
          <w:szCs w:val="24"/>
        </w:rPr>
        <w:t>Слогтар. Состу слогтап кожурери.</w:t>
      </w:r>
    </w:p>
    <w:p w14:paraId="498E0B47" w14:textId="77777777" w:rsidR="00831857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1857" w:rsidRPr="000835ED">
        <w:rPr>
          <w:rFonts w:ascii="Times New Roman" w:hAnsi="Times New Roman" w:cs="Times New Roman"/>
          <w:sz w:val="24"/>
          <w:szCs w:val="24"/>
        </w:rPr>
        <w:t>Алфавит. Алфавитте ужуктерни шын адаары. Алфавиттин ужур дузазы</w:t>
      </w:r>
      <w:proofErr w:type="gramStart"/>
      <w:r w:rsidR="00831857" w:rsidRPr="000835E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831857" w:rsidRPr="000835ED">
        <w:rPr>
          <w:rFonts w:ascii="Times New Roman" w:hAnsi="Times New Roman" w:cs="Times New Roman"/>
          <w:sz w:val="24"/>
          <w:szCs w:val="24"/>
        </w:rPr>
        <w:t>ловарьдан кандыг- бир ужукке состер тывары, бердинген состерни алфавит чуруму езугаар чыскаап бижиири.</w:t>
      </w:r>
    </w:p>
    <w:p w14:paraId="69537B6E" w14:textId="77777777" w:rsidR="00831857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1857" w:rsidRPr="000835ED">
        <w:rPr>
          <w:rFonts w:ascii="Times New Roman" w:hAnsi="Times New Roman" w:cs="Times New Roman"/>
          <w:sz w:val="24"/>
          <w:szCs w:val="24"/>
        </w:rPr>
        <w:t xml:space="preserve"> Сөстерни слогтарга чарары</w:t>
      </w:r>
      <w:proofErr w:type="gramStart"/>
      <w:r w:rsidR="00831857" w:rsidRPr="000835ED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831857" w:rsidRPr="000835ED">
        <w:rPr>
          <w:rFonts w:ascii="Times New Roman" w:hAnsi="Times New Roman" w:cs="Times New Roman"/>
          <w:sz w:val="24"/>
          <w:szCs w:val="24"/>
        </w:rPr>
        <w:t>өстү шын көжүрүп билири.</w:t>
      </w:r>
    </w:p>
    <w:p w14:paraId="42B32698" w14:textId="77777777" w:rsidR="00831857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1857" w:rsidRPr="000835ED">
        <w:rPr>
          <w:rFonts w:ascii="Times New Roman" w:hAnsi="Times New Roman" w:cs="Times New Roman"/>
          <w:sz w:val="24"/>
          <w:szCs w:val="24"/>
        </w:rPr>
        <w:t>Алфавитте үжүктерниң туружун  болгаш ооң  ужур-дузазын билири.</w:t>
      </w:r>
    </w:p>
    <w:p w14:paraId="6DDC63D1" w14:textId="77777777" w:rsidR="00831857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1857" w:rsidRPr="000835ED">
        <w:rPr>
          <w:rFonts w:ascii="Times New Roman" w:hAnsi="Times New Roman" w:cs="Times New Roman"/>
          <w:sz w:val="24"/>
          <w:szCs w:val="24"/>
        </w:rPr>
        <w:t xml:space="preserve">Чувелерни илередир болгаш кым? Чуу? </w:t>
      </w:r>
      <w:proofErr w:type="gramStart"/>
      <w:r w:rsidR="00831857" w:rsidRPr="000835ED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="00831857" w:rsidRPr="000835ED">
        <w:rPr>
          <w:rFonts w:ascii="Times New Roman" w:hAnsi="Times New Roman" w:cs="Times New Roman"/>
          <w:sz w:val="24"/>
          <w:szCs w:val="24"/>
        </w:rPr>
        <w:t xml:space="preserve"> айтырыгларга харыылаттынар состер. Чувелернин ылгавыр демдектерин илередир болгаш кандыг? Чулуг? </w:t>
      </w:r>
      <w:proofErr w:type="gramStart"/>
      <w:r w:rsidR="00831857" w:rsidRPr="000835ED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="00831857" w:rsidRPr="000835ED">
        <w:rPr>
          <w:rFonts w:ascii="Times New Roman" w:hAnsi="Times New Roman" w:cs="Times New Roman"/>
          <w:sz w:val="24"/>
          <w:szCs w:val="24"/>
        </w:rPr>
        <w:t xml:space="preserve"> айтырыгларга харыпылаттынар состер, чувелернин кылдыныын илередир болгаш чуну кылганыл? Чуну кылып тур? Чуну кылырыл? Чуну кылырыл? </w:t>
      </w:r>
      <w:proofErr w:type="gramStart"/>
      <w:r w:rsidR="00831857" w:rsidRPr="000835ED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="00831857" w:rsidRPr="000835ED">
        <w:rPr>
          <w:rFonts w:ascii="Times New Roman" w:hAnsi="Times New Roman" w:cs="Times New Roman"/>
          <w:sz w:val="24"/>
          <w:szCs w:val="24"/>
        </w:rPr>
        <w:t xml:space="preserve"> айтырыгларга харыылаттынар состер. Состерге айтырыг салып билири. </w:t>
      </w:r>
    </w:p>
    <w:p w14:paraId="3AEE3785" w14:textId="77777777" w:rsidR="00831857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1857" w:rsidRPr="000835ED">
        <w:rPr>
          <w:rFonts w:ascii="Times New Roman" w:hAnsi="Times New Roman" w:cs="Times New Roman"/>
          <w:sz w:val="24"/>
          <w:szCs w:val="24"/>
        </w:rPr>
        <w:t>Кижилернин аттарынга, адазынын адынга, фамилиязынга, дириг амытаннарнын хуу аттарынга, хоорайлар, суурлар, хемнер болгаш черлер аттарынга улуг ужукту хереглээри.</w:t>
      </w:r>
    </w:p>
    <w:p w14:paraId="5FD4C70D" w14:textId="77777777" w:rsidR="00831857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1857" w:rsidRPr="000835ED">
        <w:rPr>
          <w:rFonts w:ascii="Times New Roman" w:hAnsi="Times New Roman" w:cs="Times New Roman"/>
          <w:sz w:val="24"/>
          <w:szCs w:val="24"/>
        </w:rPr>
        <w:t xml:space="preserve">Элээн нептеренгей эдеринчилер (ышкаш, дег, ёзугаар, </w:t>
      </w:r>
      <w:proofErr w:type="gramStart"/>
      <w:r w:rsidR="00831857" w:rsidRPr="000835ED">
        <w:rPr>
          <w:rFonts w:ascii="Times New Roman" w:hAnsi="Times New Roman" w:cs="Times New Roman"/>
          <w:sz w:val="24"/>
          <w:szCs w:val="24"/>
        </w:rPr>
        <w:t>биле</w:t>
      </w:r>
      <w:proofErr w:type="gramEnd"/>
      <w:r w:rsidR="00831857" w:rsidRPr="000835ED">
        <w:rPr>
          <w:rFonts w:ascii="Times New Roman" w:hAnsi="Times New Roman" w:cs="Times New Roman"/>
          <w:sz w:val="24"/>
          <w:szCs w:val="24"/>
        </w:rPr>
        <w:t>) дугайында билири.</w:t>
      </w:r>
    </w:p>
    <w:p w14:paraId="00E5207B" w14:textId="77777777" w:rsidR="00831857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1857" w:rsidRPr="000835ED">
        <w:rPr>
          <w:rFonts w:ascii="Times New Roman" w:hAnsi="Times New Roman" w:cs="Times New Roman"/>
          <w:sz w:val="24"/>
          <w:szCs w:val="24"/>
        </w:rPr>
        <w:t>Состун дазылынын дугайында ниити билиг. Торел состер. Торел состерни тывары. Торел состерде дазылды тып билири. Торел состерде дазылды бир аай бижиирин билири.</w:t>
      </w:r>
    </w:p>
    <w:p w14:paraId="711BD198" w14:textId="77777777" w:rsidR="00831857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1857" w:rsidRPr="000835ED">
        <w:rPr>
          <w:rFonts w:ascii="Times New Roman" w:hAnsi="Times New Roman" w:cs="Times New Roman"/>
          <w:sz w:val="24"/>
          <w:szCs w:val="24"/>
        </w:rPr>
        <w:t>Медээ, айтырыг, кыйгырыг домактарын ылгап болгаш чогаадып билири.</w:t>
      </w:r>
    </w:p>
    <w:p w14:paraId="534495ED" w14:textId="77777777" w:rsidR="00831857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31857" w:rsidRPr="000835ED">
        <w:rPr>
          <w:rFonts w:ascii="Times New Roman" w:hAnsi="Times New Roman" w:cs="Times New Roman"/>
          <w:sz w:val="24"/>
          <w:szCs w:val="24"/>
        </w:rPr>
        <w:t xml:space="preserve">    Домактың чугула кежигуннерин тып болгаш шыйып билири.</w:t>
      </w:r>
    </w:p>
    <w:p w14:paraId="09388516" w14:textId="77777777" w:rsidR="00831857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1857" w:rsidRPr="000835ED">
        <w:rPr>
          <w:rFonts w:ascii="Times New Roman" w:hAnsi="Times New Roman" w:cs="Times New Roman"/>
          <w:sz w:val="24"/>
          <w:szCs w:val="24"/>
        </w:rPr>
        <w:t xml:space="preserve"> Кым? чүү? кымнар? чүлер? кандыг? чүлүг? канчап тур? </w:t>
      </w:r>
      <w:proofErr w:type="gramStart"/>
      <w:r w:rsidR="00831857" w:rsidRPr="000835ED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="00831857" w:rsidRPr="000835ED">
        <w:rPr>
          <w:rFonts w:ascii="Times New Roman" w:hAnsi="Times New Roman" w:cs="Times New Roman"/>
          <w:sz w:val="24"/>
          <w:szCs w:val="24"/>
        </w:rPr>
        <w:t xml:space="preserve"> айтырыгларны ылгап билири.  </w:t>
      </w:r>
    </w:p>
    <w:p w14:paraId="58564441" w14:textId="77777777" w:rsidR="00831857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1857" w:rsidRPr="000835ED">
        <w:rPr>
          <w:rFonts w:ascii="Times New Roman" w:hAnsi="Times New Roman" w:cs="Times New Roman"/>
          <w:sz w:val="24"/>
          <w:szCs w:val="24"/>
        </w:rPr>
        <w:t xml:space="preserve"> Сюжеттиг чуруктар-биле чугаа сайзырадырының ажылдарын  чорудары. Домак болгаш харылзаалыг чугааны ылгап билири.</w:t>
      </w:r>
    </w:p>
    <w:p w14:paraId="0085525A" w14:textId="77777777" w:rsidR="00831857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1857" w:rsidRPr="000835ED">
        <w:rPr>
          <w:rFonts w:ascii="Times New Roman" w:hAnsi="Times New Roman" w:cs="Times New Roman"/>
          <w:sz w:val="24"/>
          <w:szCs w:val="24"/>
        </w:rPr>
        <w:t xml:space="preserve"> 40-70 хире </w:t>
      </w:r>
      <w:proofErr w:type="gramStart"/>
      <w:r w:rsidR="00831857" w:rsidRPr="000835E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31857" w:rsidRPr="000835ED">
        <w:rPr>
          <w:rFonts w:ascii="Times New Roman" w:hAnsi="Times New Roman" w:cs="Times New Roman"/>
          <w:sz w:val="24"/>
          <w:szCs w:val="24"/>
        </w:rPr>
        <w:t>өстен тургустунган эдертигни бижиири.</w:t>
      </w:r>
    </w:p>
    <w:p w14:paraId="15B4E6EB" w14:textId="77777777" w:rsidR="00831857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1857" w:rsidRPr="000835ED">
        <w:rPr>
          <w:rFonts w:ascii="Times New Roman" w:hAnsi="Times New Roman" w:cs="Times New Roman"/>
          <w:sz w:val="24"/>
          <w:szCs w:val="24"/>
        </w:rPr>
        <w:t>Чугааны домактарга чарары. Домактарда чунун азы кымнын дугайында чугаалап, чуну илередип турарын коргузер состерни ылгап билири.</w:t>
      </w:r>
    </w:p>
    <w:p w14:paraId="580B7CE5" w14:textId="77777777" w:rsidR="00831857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1857" w:rsidRPr="000835ED">
        <w:rPr>
          <w:rFonts w:ascii="Times New Roman" w:hAnsi="Times New Roman" w:cs="Times New Roman"/>
          <w:sz w:val="24"/>
          <w:szCs w:val="24"/>
        </w:rPr>
        <w:t>Домактын чугула кежигуннери — кол сос болгаш соглекчи. Айтырыглар дузазы-биле</w:t>
      </w:r>
    </w:p>
    <w:p w14:paraId="4BC33305" w14:textId="77777777" w:rsidR="00831857" w:rsidRPr="000835ED" w:rsidRDefault="00831857" w:rsidP="00083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5ED">
        <w:rPr>
          <w:rFonts w:ascii="Times New Roman" w:hAnsi="Times New Roman" w:cs="Times New Roman"/>
          <w:sz w:val="24"/>
          <w:szCs w:val="24"/>
        </w:rPr>
        <w:t xml:space="preserve">домакка состернин харылзаазын тургузуп билири (аас-биле). Домактарнын утказын хайгаарааагы, домактарнын соолунге улуг сек, айтырыг, кыйгырыг демдектерин хереглээри. Класска </w:t>
      </w:r>
      <w:proofErr w:type="gramStart"/>
      <w:r w:rsidRPr="000835ED">
        <w:rPr>
          <w:rFonts w:ascii="Times New Roman" w:hAnsi="Times New Roman" w:cs="Times New Roman"/>
          <w:sz w:val="24"/>
          <w:szCs w:val="24"/>
        </w:rPr>
        <w:t>баш</w:t>
      </w:r>
      <w:proofErr w:type="gramEnd"/>
      <w:r w:rsidRPr="000835ED">
        <w:rPr>
          <w:rFonts w:ascii="Times New Roman" w:hAnsi="Times New Roman" w:cs="Times New Roman"/>
          <w:sz w:val="24"/>
          <w:szCs w:val="24"/>
        </w:rPr>
        <w:t xml:space="preserve"> удур сайгарган домактарны бижиири.</w:t>
      </w:r>
    </w:p>
    <w:p w14:paraId="1A893676" w14:textId="77777777" w:rsidR="00831857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1857" w:rsidRPr="000835ED">
        <w:rPr>
          <w:rFonts w:ascii="Times New Roman" w:hAnsi="Times New Roman" w:cs="Times New Roman"/>
          <w:sz w:val="24"/>
          <w:szCs w:val="24"/>
        </w:rPr>
        <w:t>Чугаа болгаш оон амыдыралга ужур-дузазы</w:t>
      </w:r>
    </w:p>
    <w:p w14:paraId="1CFB1912" w14:textId="77777777" w:rsidR="00831857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1857" w:rsidRPr="000835ED">
        <w:rPr>
          <w:rFonts w:ascii="Times New Roman" w:hAnsi="Times New Roman" w:cs="Times New Roman"/>
          <w:sz w:val="24"/>
          <w:szCs w:val="24"/>
        </w:rPr>
        <w:t>Созуглел. Созуглелде даяныр состерни ылгаары.</w:t>
      </w:r>
    </w:p>
    <w:p w14:paraId="67FD96F6" w14:textId="77777777" w:rsidR="00831857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1857" w:rsidRPr="000835ED">
        <w:rPr>
          <w:rFonts w:ascii="Times New Roman" w:hAnsi="Times New Roman" w:cs="Times New Roman"/>
          <w:sz w:val="24"/>
          <w:szCs w:val="24"/>
        </w:rPr>
        <w:t xml:space="preserve">Созуглелдин темазын тождарадыры. Созуглелдин кезектерин ылгаары. Улуг эвес созуглелге болгаш оон кезектеринге ат бээри. Эдертиг дугайында билиг. </w:t>
      </w:r>
    </w:p>
    <w:p w14:paraId="069549E4" w14:textId="77777777" w:rsidR="00831857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1857" w:rsidRPr="000835ED">
        <w:rPr>
          <w:rFonts w:ascii="Times New Roman" w:hAnsi="Times New Roman" w:cs="Times New Roman"/>
          <w:sz w:val="24"/>
          <w:szCs w:val="24"/>
        </w:rPr>
        <w:t>Аас болгаш бижимел чугаанын онзагайларын хайгаарап коору</w:t>
      </w:r>
      <w:r w:rsidR="00831857" w:rsidRPr="000835E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40603C" w14:textId="77777777" w:rsidR="00831857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1857" w:rsidRPr="000835ED">
        <w:rPr>
          <w:rFonts w:ascii="Times New Roman" w:hAnsi="Times New Roman" w:cs="Times New Roman"/>
          <w:sz w:val="24"/>
          <w:szCs w:val="24"/>
        </w:rPr>
        <w:t xml:space="preserve">Созуглел-биле чангыс </w:t>
      </w:r>
      <w:proofErr w:type="gramStart"/>
      <w:r w:rsidR="00831857" w:rsidRPr="000835ED">
        <w:rPr>
          <w:rFonts w:ascii="Times New Roman" w:hAnsi="Times New Roman" w:cs="Times New Roman"/>
          <w:sz w:val="24"/>
          <w:szCs w:val="24"/>
        </w:rPr>
        <w:t>тема-биле</w:t>
      </w:r>
      <w:proofErr w:type="gramEnd"/>
      <w:r w:rsidR="00831857" w:rsidRPr="000835ED">
        <w:rPr>
          <w:rFonts w:ascii="Times New Roman" w:hAnsi="Times New Roman" w:cs="Times New Roman"/>
          <w:sz w:val="24"/>
          <w:szCs w:val="24"/>
        </w:rPr>
        <w:t xml:space="preserve"> каттышпаан домактарны деннээри.</w:t>
      </w:r>
    </w:p>
    <w:p w14:paraId="48B89E4F" w14:textId="77777777" w:rsidR="00831857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1857" w:rsidRPr="000835ED">
        <w:rPr>
          <w:rFonts w:ascii="Times New Roman" w:hAnsi="Times New Roman" w:cs="Times New Roman"/>
          <w:sz w:val="24"/>
          <w:szCs w:val="24"/>
        </w:rPr>
        <w:t>Эдертиг дугайында билиг. Башкынын удуртулгазы-биле айтырыглар ёзугаар созуглелдин эдертии. Айтырыглар дузазы-биле база сюжеттиг чурук ёзугаар домактар чогааткаш, бижиири.</w:t>
      </w:r>
    </w:p>
    <w:p w14:paraId="6D9E2599" w14:textId="77777777" w:rsidR="00831857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1857" w:rsidRPr="000835ED">
        <w:rPr>
          <w:rFonts w:ascii="Times New Roman" w:hAnsi="Times New Roman" w:cs="Times New Roman"/>
          <w:sz w:val="24"/>
          <w:szCs w:val="24"/>
        </w:rPr>
        <w:t xml:space="preserve">Куш-ажыл, оюннар болгаш ынак чуулунун дугайында улуг эвес чечен чугаа </w:t>
      </w:r>
      <w:proofErr w:type="gramStart"/>
      <w:r w:rsidR="00831857" w:rsidRPr="000835E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831857" w:rsidRPr="000835ED">
        <w:rPr>
          <w:rFonts w:ascii="Times New Roman" w:hAnsi="Times New Roman" w:cs="Times New Roman"/>
          <w:sz w:val="24"/>
          <w:szCs w:val="24"/>
        </w:rPr>
        <w:t>чогаадыг) тургузары. Ээлдек-эвилен болурунун дурумнери. Четтиргенин илередири. Таныжарда ажыглаар состер.</w:t>
      </w:r>
    </w:p>
    <w:p w14:paraId="671543CF" w14:textId="77777777" w:rsidR="00831857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1857" w:rsidRPr="000835ED">
        <w:rPr>
          <w:rFonts w:ascii="Times New Roman" w:hAnsi="Times New Roman" w:cs="Times New Roman"/>
          <w:sz w:val="24"/>
          <w:szCs w:val="24"/>
        </w:rPr>
        <w:t>Уннер болгаш ужуктер. Ыыткыр болгаш дулей ажык уннер. Дулей эвес ажык уннернин куштуг болгаш кошкак болуру, ыыткыр ажык эвес уннернин кошкак болуру. Оларны бижикке демдеглээри.</w:t>
      </w:r>
    </w:p>
    <w:p w14:paraId="35D74553" w14:textId="77777777" w:rsidR="00831857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1857" w:rsidRPr="000835ED">
        <w:rPr>
          <w:rFonts w:ascii="Times New Roman" w:hAnsi="Times New Roman" w:cs="Times New Roman"/>
          <w:sz w:val="24"/>
          <w:szCs w:val="24"/>
        </w:rPr>
        <w:t>Кыска, узун болгаш ок-биле адаар ажык уннер, оларны шын бижиири. Чувелерни илередир состер. Чувелернин шынарын илередир состер. Чувелернин кылдыныын илередир состер. Домактын чугула кежигуннери. Созуглел.</w:t>
      </w:r>
    </w:p>
    <w:p w14:paraId="1E8B54ED" w14:textId="77777777" w:rsidR="00405C7D" w:rsidRPr="00F30909" w:rsidRDefault="00405C7D" w:rsidP="00083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909">
        <w:rPr>
          <w:rFonts w:ascii="Times New Roman" w:hAnsi="Times New Roman" w:cs="Times New Roman"/>
          <w:sz w:val="24"/>
          <w:szCs w:val="24"/>
        </w:rPr>
        <w:t>Метапредметтиг түңнелдер:</w:t>
      </w:r>
    </w:p>
    <w:p w14:paraId="6245BE6B" w14:textId="77777777" w:rsidR="00405C7D" w:rsidRPr="000835ED" w:rsidRDefault="009C1AFF" w:rsidP="00083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5ED">
        <w:rPr>
          <w:rFonts w:ascii="Times New Roman" w:hAnsi="Times New Roman" w:cs="Times New Roman"/>
          <w:sz w:val="24"/>
          <w:szCs w:val="24"/>
        </w:rPr>
        <w:t xml:space="preserve">А) Регулятивтиг </w:t>
      </w:r>
    </w:p>
    <w:p w14:paraId="28A70329" w14:textId="77777777" w:rsidR="00405C7D" w:rsidRPr="000835ED" w:rsidRDefault="00405C7D" w:rsidP="000835E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35ED">
        <w:rPr>
          <w:rFonts w:ascii="Times New Roman" w:hAnsi="Times New Roman" w:cs="Times New Roman"/>
          <w:sz w:val="24"/>
          <w:szCs w:val="24"/>
        </w:rPr>
        <w:t>1)  Өөренип турар эртеминиң  тема, бөлүк аайы-биле кол сорулгаларын</w:t>
      </w:r>
      <w:proofErr w:type="gramStart"/>
      <w:r w:rsidRPr="000835ED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0835ED">
        <w:rPr>
          <w:rFonts w:ascii="Times New Roman" w:hAnsi="Times New Roman" w:cs="Times New Roman"/>
          <w:sz w:val="24"/>
          <w:szCs w:val="24"/>
        </w:rPr>
        <w:t>тказын  угаап билири;</w:t>
      </w:r>
    </w:p>
    <w:p w14:paraId="2A311223" w14:textId="77777777" w:rsidR="00405C7D" w:rsidRPr="000835ED" w:rsidRDefault="00DD20E9" w:rsidP="00DD20E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5C7D" w:rsidRPr="000835ED">
        <w:rPr>
          <w:rFonts w:ascii="Times New Roman" w:hAnsi="Times New Roman" w:cs="Times New Roman"/>
          <w:sz w:val="24"/>
          <w:szCs w:val="24"/>
        </w:rPr>
        <w:t>Башкынын удуртулгазы-биле бердинген даалгаларны күүседип өөренири;</w:t>
      </w:r>
    </w:p>
    <w:p w14:paraId="3791A52D" w14:textId="77777777" w:rsidR="00405C7D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5C7D" w:rsidRPr="000835ED">
        <w:rPr>
          <w:rFonts w:ascii="Times New Roman" w:hAnsi="Times New Roman" w:cs="Times New Roman"/>
          <w:sz w:val="24"/>
          <w:szCs w:val="24"/>
        </w:rPr>
        <w:t>Бот хыналданы, удур-дедир хыналданы болгаш орфографтыг</w:t>
      </w:r>
      <w:proofErr w:type="gramStart"/>
      <w:r w:rsidR="00405C7D" w:rsidRPr="000835ED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="00405C7D" w:rsidRPr="000835ED">
        <w:rPr>
          <w:rFonts w:ascii="Times New Roman" w:hAnsi="Times New Roman" w:cs="Times New Roman"/>
          <w:sz w:val="24"/>
          <w:szCs w:val="24"/>
        </w:rPr>
        <w:t>унктуациалыг частырыгларны тып билирин боттандырар.</w:t>
      </w:r>
    </w:p>
    <w:p w14:paraId="697A8EBB" w14:textId="77777777" w:rsidR="00405C7D" w:rsidRPr="000835ED" w:rsidRDefault="00DD20E9" w:rsidP="00DD20E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5C7D" w:rsidRPr="000835ED">
        <w:rPr>
          <w:rFonts w:ascii="Times New Roman" w:hAnsi="Times New Roman" w:cs="Times New Roman"/>
          <w:sz w:val="24"/>
          <w:szCs w:val="24"/>
        </w:rPr>
        <w:t>Өөренген темазынга алган билиглерин түңнеп болгаш үнелеп билирин боттандырары;</w:t>
      </w:r>
    </w:p>
    <w:p w14:paraId="1DC27E8B" w14:textId="77777777" w:rsidR="00405C7D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5C7D" w:rsidRPr="000835ED">
        <w:rPr>
          <w:rFonts w:ascii="Times New Roman" w:hAnsi="Times New Roman" w:cs="Times New Roman"/>
          <w:sz w:val="24"/>
          <w:szCs w:val="24"/>
        </w:rPr>
        <w:t>Тыва дылдың негелдери-биле өөренип алган дү</w:t>
      </w:r>
      <w:proofErr w:type="gramStart"/>
      <w:r w:rsidR="00405C7D" w:rsidRPr="000835E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05C7D" w:rsidRPr="000835ED">
        <w:rPr>
          <w:rFonts w:ascii="Times New Roman" w:hAnsi="Times New Roman" w:cs="Times New Roman"/>
          <w:sz w:val="24"/>
          <w:szCs w:val="24"/>
        </w:rPr>
        <w:t xml:space="preserve">үмнерин ажыглап билири.  </w:t>
      </w:r>
    </w:p>
    <w:p w14:paraId="497D4F78" w14:textId="77777777" w:rsidR="009C1AFF" w:rsidRPr="000835ED" w:rsidRDefault="00405C7D" w:rsidP="00083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5ED">
        <w:rPr>
          <w:rFonts w:ascii="Times New Roman" w:hAnsi="Times New Roman" w:cs="Times New Roman"/>
          <w:sz w:val="24"/>
          <w:szCs w:val="24"/>
        </w:rPr>
        <w:t xml:space="preserve">Б) </w:t>
      </w:r>
      <w:r w:rsidR="009C1AFF" w:rsidRPr="000835ED">
        <w:rPr>
          <w:rFonts w:ascii="Times New Roman" w:hAnsi="Times New Roman" w:cs="Times New Roman"/>
          <w:sz w:val="24"/>
          <w:szCs w:val="24"/>
        </w:rPr>
        <w:t xml:space="preserve">өөреникчилериниң эртемге сонуургалын ханыладыры-биле чоруттунган ажылдарның түңнелинде (познавательный) хевирлеттинген турары </w:t>
      </w:r>
    </w:p>
    <w:p w14:paraId="675E988A" w14:textId="77777777" w:rsidR="00405C7D" w:rsidRPr="000835ED" w:rsidRDefault="009C1AFF" w:rsidP="00083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5E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05C7D" w:rsidRPr="000835ED">
        <w:rPr>
          <w:rFonts w:ascii="Times New Roman" w:hAnsi="Times New Roman" w:cs="Times New Roman"/>
          <w:sz w:val="24"/>
          <w:szCs w:val="24"/>
        </w:rPr>
        <w:t xml:space="preserve">Өөредилге даалгаларын күүседип турар үеде херек ужурлуг медээлерни  немелде номнар, </w:t>
      </w:r>
      <w:r w:rsidRPr="000835ED">
        <w:rPr>
          <w:rFonts w:ascii="Times New Roman" w:hAnsi="Times New Roman" w:cs="Times New Roman"/>
          <w:sz w:val="24"/>
          <w:szCs w:val="24"/>
        </w:rPr>
        <w:t xml:space="preserve">      </w:t>
      </w:r>
      <w:r w:rsidR="00405C7D" w:rsidRPr="000835ED">
        <w:rPr>
          <w:rFonts w:ascii="Times New Roman" w:hAnsi="Times New Roman" w:cs="Times New Roman"/>
          <w:sz w:val="24"/>
          <w:szCs w:val="24"/>
        </w:rPr>
        <w:t>статьялар болгаш энциклопедиялардан тып билири;</w:t>
      </w:r>
    </w:p>
    <w:p w14:paraId="330EE031" w14:textId="77777777" w:rsidR="00405C7D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5C7D" w:rsidRPr="000835ED">
        <w:rPr>
          <w:rFonts w:ascii="Times New Roman" w:hAnsi="Times New Roman" w:cs="Times New Roman"/>
          <w:sz w:val="24"/>
          <w:szCs w:val="24"/>
        </w:rPr>
        <w:t>Бодунуң назы-харынга дүү</w:t>
      </w:r>
      <w:proofErr w:type="gramStart"/>
      <w:r w:rsidR="00405C7D" w:rsidRPr="000835ED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="00405C7D" w:rsidRPr="000835ED">
        <w:rPr>
          <w:rFonts w:ascii="Times New Roman" w:hAnsi="Times New Roman" w:cs="Times New Roman"/>
          <w:sz w:val="24"/>
          <w:szCs w:val="24"/>
        </w:rPr>
        <w:t>үр янзы-буру словарьларга, справочниктерге  даянып билири;</w:t>
      </w:r>
    </w:p>
    <w:p w14:paraId="5CBB8D84" w14:textId="77777777" w:rsidR="00405C7D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5C7D" w:rsidRPr="000835ED">
        <w:rPr>
          <w:rFonts w:ascii="Times New Roman" w:hAnsi="Times New Roman" w:cs="Times New Roman"/>
          <w:sz w:val="24"/>
          <w:szCs w:val="24"/>
        </w:rPr>
        <w:t>Дылдың негелдерин күүседирде янзы-бү</w:t>
      </w:r>
      <w:proofErr w:type="gramStart"/>
      <w:r w:rsidR="00405C7D" w:rsidRPr="000835E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05C7D" w:rsidRPr="000835ED">
        <w:rPr>
          <w:rFonts w:ascii="Times New Roman" w:hAnsi="Times New Roman" w:cs="Times New Roman"/>
          <w:sz w:val="24"/>
          <w:szCs w:val="24"/>
        </w:rPr>
        <w:t xml:space="preserve">ү схемаларны, модельдерни, символ- демдектерни ажыглап билири </w:t>
      </w:r>
    </w:p>
    <w:p w14:paraId="2230F95D" w14:textId="77777777" w:rsidR="00405C7D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5C7D" w:rsidRPr="000835ED">
        <w:rPr>
          <w:rFonts w:ascii="Times New Roman" w:hAnsi="Times New Roman" w:cs="Times New Roman"/>
          <w:sz w:val="24"/>
          <w:szCs w:val="24"/>
        </w:rPr>
        <w:t>Белен таблицаларны</w:t>
      </w:r>
      <w:proofErr w:type="gramStart"/>
      <w:r w:rsidR="00405C7D" w:rsidRPr="000835ED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405C7D" w:rsidRPr="000835ED">
        <w:rPr>
          <w:rFonts w:ascii="Times New Roman" w:hAnsi="Times New Roman" w:cs="Times New Roman"/>
          <w:sz w:val="24"/>
          <w:szCs w:val="24"/>
        </w:rPr>
        <w:t>хемаларны, сөзүглелдерни немээри</w:t>
      </w:r>
    </w:p>
    <w:p w14:paraId="4BDB3AA7" w14:textId="77777777" w:rsidR="00405C7D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5C7D" w:rsidRPr="000835ED">
        <w:rPr>
          <w:rFonts w:ascii="Times New Roman" w:hAnsi="Times New Roman" w:cs="Times New Roman"/>
          <w:sz w:val="24"/>
          <w:szCs w:val="24"/>
        </w:rPr>
        <w:t>Дылдың адырлары: үн.үжүк, сө</w:t>
      </w:r>
      <w:proofErr w:type="gramStart"/>
      <w:r w:rsidR="00405C7D" w:rsidRPr="000835E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05C7D" w:rsidRPr="000835ED">
        <w:rPr>
          <w:rFonts w:ascii="Times New Roman" w:hAnsi="Times New Roman" w:cs="Times New Roman"/>
          <w:sz w:val="24"/>
          <w:szCs w:val="24"/>
        </w:rPr>
        <w:t xml:space="preserve">  тургузуу, чугаа кезээ, домак кежигүнү, бөдүүн домак дугайында алган билиглерин деңнеп, бөлүктеп, тып, ажыглап билири;</w:t>
      </w:r>
    </w:p>
    <w:p w14:paraId="3465F8A7" w14:textId="77777777" w:rsidR="00405C7D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405C7D" w:rsidRPr="000835ED">
        <w:rPr>
          <w:rFonts w:ascii="Times New Roman" w:hAnsi="Times New Roman" w:cs="Times New Roman"/>
          <w:sz w:val="24"/>
          <w:szCs w:val="24"/>
        </w:rPr>
        <w:t>Алган билиглерин план болгаш таблица дузазы-биле системажыдып, бөлүктеп</w:t>
      </w:r>
      <w:proofErr w:type="gramStart"/>
      <w:r w:rsidR="00405C7D" w:rsidRPr="000835ED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="00405C7D" w:rsidRPr="000835ED">
        <w:rPr>
          <w:rFonts w:ascii="Times New Roman" w:hAnsi="Times New Roman" w:cs="Times New Roman"/>
          <w:sz w:val="24"/>
          <w:szCs w:val="24"/>
        </w:rPr>
        <w:t>үңнеп билири;</w:t>
      </w:r>
    </w:p>
    <w:p w14:paraId="4700EC4B" w14:textId="77777777" w:rsidR="00405C7D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5C7D" w:rsidRPr="000835ED">
        <w:rPr>
          <w:rFonts w:ascii="Times New Roman" w:hAnsi="Times New Roman" w:cs="Times New Roman"/>
          <w:sz w:val="24"/>
          <w:szCs w:val="24"/>
        </w:rPr>
        <w:t>Сөсте орфограммаларны янзы-бү</w:t>
      </w:r>
      <w:proofErr w:type="gramStart"/>
      <w:r w:rsidR="00405C7D" w:rsidRPr="000835E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05C7D" w:rsidRPr="000835ED">
        <w:rPr>
          <w:rFonts w:ascii="Times New Roman" w:hAnsi="Times New Roman" w:cs="Times New Roman"/>
          <w:sz w:val="24"/>
          <w:szCs w:val="24"/>
        </w:rPr>
        <w:t>ү аргалар-биле хынап билири;</w:t>
      </w:r>
    </w:p>
    <w:p w14:paraId="0975D9FB" w14:textId="77777777" w:rsidR="00405C7D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5C7D" w:rsidRPr="000835ED">
        <w:rPr>
          <w:rFonts w:ascii="Times New Roman" w:hAnsi="Times New Roman" w:cs="Times New Roman"/>
          <w:sz w:val="24"/>
          <w:szCs w:val="24"/>
        </w:rPr>
        <w:t>Номчаан сөзүглелдериниң  кол утказын  ылгап үндүрери;</w:t>
      </w:r>
    </w:p>
    <w:p w14:paraId="093838C5" w14:textId="77777777" w:rsidR="00405C7D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5C7D" w:rsidRPr="000835ED">
        <w:rPr>
          <w:rFonts w:ascii="Times New Roman" w:hAnsi="Times New Roman" w:cs="Times New Roman"/>
          <w:sz w:val="24"/>
          <w:szCs w:val="24"/>
        </w:rPr>
        <w:t>Бодунуң чугаазын тода болгаш билдингир кылдыр дыңнакчыга дамчыдып билири;</w:t>
      </w:r>
    </w:p>
    <w:p w14:paraId="4CE69516" w14:textId="77777777" w:rsidR="00405C7D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5C7D" w:rsidRPr="000835ED">
        <w:rPr>
          <w:rFonts w:ascii="Times New Roman" w:hAnsi="Times New Roman" w:cs="Times New Roman"/>
          <w:sz w:val="24"/>
          <w:szCs w:val="24"/>
        </w:rPr>
        <w:t>Аас болгаш бижимел чугааны шын болгаш медерелдии-биле тургузуп билири;</w:t>
      </w:r>
    </w:p>
    <w:p w14:paraId="44F25DAF" w14:textId="77777777" w:rsidR="00405C7D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5C7D" w:rsidRPr="000835ED">
        <w:rPr>
          <w:rFonts w:ascii="Times New Roman" w:hAnsi="Times New Roman" w:cs="Times New Roman"/>
          <w:sz w:val="24"/>
          <w:szCs w:val="24"/>
        </w:rPr>
        <w:t>Болуушкуннарны логиктиг (бодамчалыг) сайгарылгага даянып дамчыдып билири;</w:t>
      </w:r>
    </w:p>
    <w:p w14:paraId="2100E39C" w14:textId="77777777" w:rsidR="00405C7D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5C7D" w:rsidRPr="000835ED">
        <w:rPr>
          <w:rFonts w:ascii="Times New Roman" w:hAnsi="Times New Roman" w:cs="Times New Roman"/>
          <w:sz w:val="24"/>
          <w:szCs w:val="24"/>
        </w:rPr>
        <w:t>Алган медээлерни сайгарып, критикалап билири;</w:t>
      </w:r>
    </w:p>
    <w:p w14:paraId="3A2893C4" w14:textId="77777777" w:rsidR="00405C7D" w:rsidRPr="000835ED" w:rsidRDefault="00405C7D" w:rsidP="00083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5ED">
        <w:rPr>
          <w:rFonts w:ascii="Times New Roman" w:hAnsi="Times New Roman" w:cs="Times New Roman"/>
          <w:sz w:val="24"/>
          <w:szCs w:val="24"/>
        </w:rPr>
        <w:t>В)   Коммуникативтиг</w:t>
      </w:r>
    </w:p>
    <w:p w14:paraId="41B9939B" w14:textId="77777777" w:rsidR="00405C7D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5C7D" w:rsidRPr="000835ED">
        <w:rPr>
          <w:rFonts w:ascii="Times New Roman" w:hAnsi="Times New Roman" w:cs="Times New Roman"/>
          <w:sz w:val="24"/>
          <w:szCs w:val="24"/>
        </w:rPr>
        <w:t>Аас чугаага диологту ажыглап билири;</w:t>
      </w:r>
    </w:p>
    <w:p w14:paraId="07606D24" w14:textId="77777777" w:rsidR="0091664F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664F" w:rsidRPr="000835ED">
        <w:rPr>
          <w:rFonts w:ascii="Times New Roman" w:hAnsi="Times New Roman" w:cs="Times New Roman"/>
          <w:sz w:val="24"/>
          <w:szCs w:val="24"/>
        </w:rPr>
        <w:t>Аңгы-аңгы бодалдарны өөренип, сайгарып билири болгаш чаңгыс аай түңнелге</w:t>
      </w:r>
    </w:p>
    <w:p w14:paraId="1947AAAA" w14:textId="77777777" w:rsidR="00405C7D" w:rsidRPr="000835ED" w:rsidRDefault="00405C7D" w:rsidP="000835E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35ED">
        <w:rPr>
          <w:rFonts w:ascii="Times New Roman" w:hAnsi="Times New Roman" w:cs="Times New Roman"/>
          <w:sz w:val="24"/>
          <w:szCs w:val="24"/>
        </w:rPr>
        <w:t>келиринге өөредири;</w:t>
      </w:r>
    </w:p>
    <w:p w14:paraId="6D6AF227" w14:textId="77777777" w:rsidR="00405C7D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5C7D" w:rsidRPr="000835ED">
        <w:rPr>
          <w:rFonts w:ascii="Times New Roman" w:hAnsi="Times New Roman" w:cs="Times New Roman"/>
          <w:sz w:val="24"/>
          <w:szCs w:val="24"/>
        </w:rPr>
        <w:t>Бот туружун болгаш бодалын быжыглап чаңчыгары;</w:t>
      </w:r>
    </w:p>
    <w:p w14:paraId="3AD8BD6D" w14:textId="77777777" w:rsidR="00405C7D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5C7D" w:rsidRPr="000835ED">
        <w:rPr>
          <w:rFonts w:ascii="Times New Roman" w:hAnsi="Times New Roman" w:cs="Times New Roman"/>
          <w:sz w:val="24"/>
          <w:szCs w:val="24"/>
        </w:rPr>
        <w:t>Билдинмес чүвелеринге айтырыгларны салып билири;</w:t>
      </w:r>
    </w:p>
    <w:p w14:paraId="27E7D0CC" w14:textId="77777777" w:rsidR="00405C7D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5C7D" w:rsidRPr="000835ED">
        <w:rPr>
          <w:rFonts w:ascii="Times New Roman" w:hAnsi="Times New Roman" w:cs="Times New Roman"/>
          <w:sz w:val="24"/>
          <w:szCs w:val="24"/>
        </w:rPr>
        <w:t>Коммуникативтиг сорулгаларны дыңнакчыга тода, дорт, дес-дараалашкаа-биле  медээни, билигни чедирери;</w:t>
      </w:r>
    </w:p>
    <w:p w14:paraId="0341DF8E" w14:textId="77777777" w:rsidR="00405C7D" w:rsidRPr="000835ED" w:rsidRDefault="00DD20E9" w:rsidP="00DD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5C7D" w:rsidRPr="000835ED">
        <w:rPr>
          <w:rFonts w:ascii="Times New Roman" w:hAnsi="Times New Roman" w:cs="Times New Roman"/>
          <w:sz w:val="24"/>
          <w:szCs w:val="24"/>
        </w:rPr>
        <w:t xml:space="preserve">Удур-дедир хыналда үезинде бот-боттарынга  дузаны үезинде чедирип билири болгаш коммуникативтиг сорулгаларны шиитпирлээринге </w:t>
      </w:r>
      <w:proofErr w:type="gramStart"/>
      <w:r w:rsidR="00405C7D" w:rsidRPr="000835ED">
        <w:rPr>
          <w:rFonts w:ascii="Times New Roman" w:hAnsi="Times New Roman" w:cs="Times New Roman"/>
          <w:sz w:val="24"/>
          <w:szCs w:val="24"/>
        </w:rPr>
        <w:t>дылды</w:t>
      </w:r>
      <w:proofErr w:type="gramEnd"/>
      <w:r w:rsidR="00405C7D" w:rsidRPr="000835ED">
        <w:rPr>
          <w:rFonts w:ascii="Times New Roman" w:hAnsi="Times New Roman" w:cs="Times New Roman"/>
          <w:sz w:val="24"/>
          <w:szCs w:val="24"/>
        </w:rPr>
        <w:t>ң аргаларын чедимчелиг ажыглаары</w:t>
      </w:r>
    </w:p>
    <w:p w14:paraId="1129FBF8" w14:textId="77777777" w:rsidR="00DD20E9" w:rsidRDefault="00DD20E9" w:rsidP="00B74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4011C" w14:textId="77777777" w:rsidR="00DD20E9" w:rsidRPr="000835ED" w:rsidRDefault="00DD20E9" w:rsidP="000835E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E9B5981" w14:textId="77777777" w:rsidR="00405C7D" w:rsidRPr="00F30909" w:rsidRDefault="009C1AFF" w:rsidP="000835ED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909">
        <w:rPr>
          <w:rFonts w:ascii="Times New Roman" w:hAnsi="Times New Roman" w:cs="Times New Roman"/>
          <w:b/>
          <w:bCs/>
          <w:sz w:val="24"/>
          <w:szCs w:val="24"/>
        </w:rPr>
        <w:t>Программанын допчузу.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418"/>
        <w:gridCol w:w="2476"/>
        <w:gridCol w:w="2477"/>
      </w:tblGrid>
      <w:tr w:rsidR="00665FEC" w:rsidRPr="000835ED" w14:paraId="6CB44725" w14:textId="77777777" w:rsidTr="00665FEC">
        <w:tc>
          <w:tcPr>
            <w:tcW w:w="534" w:type="dxa"/>
          </w:tcPr>
          <w:p w14:paraId="48C56488" w14:textId="77777777" w:rsidR="00665FEC" w:rsidRPr="000835ED" w:rsidRDefault="00665FEC" w:rsidP="00083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18" w:type="dxa"/>
          </w:tcPr>
          <w:p w14:paraId="57AE97DC" w14:textId="77777777" w:rsidR="00665FEC" w:rsidRPr="000835ED" w:rsidRDefault="00665FEC" w:rsidP="00083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76" w:type="dxa"/>
          </w:tcPr>
          <w:p w14:paraId="6004C6AF" w14:textId="77777777" w:rsidR="00665FEC" w:rsidRPr="000835ED" w:rsidRDefault="00665FEC" w:rsidP="00083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шагы</w:t>
            </w:r>
          </w:p>
        </w:tc>
        <w:tc>
          <w:tcPr>
            <w:tcW w:w="2477" w:type="dxa"/>
          </w:tcPr>
          <w:p w14:paraId="324719C4" w14:textId="77777777" w:rsidR="00665FEC" w:rsidRPr="000835ED" w:rsidRDefault="00665FEC" w:rsidP="00083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Практиктиг ажылдар</w:t>
            </w:r>
          </w:p>
        </w:tc>
      </w:tr>
      <w:tr w:rsidR="00665FEC" w:rsidRPr="000835ED" w14:paraId="41EADE47" w14:textId="77777777" w:rsidTr="00665FEC">
        <w:tc>
          <w:tcPr>
            <w:tcW w:w="534" w:type="dxa"/>
          </w:tcPr>
          <w:p w14:paraId="5B1A5991" w14:textId="77777777" w:rsidR="00665FEC" w:rsidRPr="000835ED" w:rsidRDefault="00665FEC" w:rsidP="00083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8" w:type="dxa"/>
          </w:tcPr>
          <w:p w14:paraId="1CEAE4B9" w14:textId="77777777" w:rsidR="00665FEC" w:rsidRPr="000835ED" w:rsidRDefault="00665FEC" w:rsidP="00083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</w:p>
        </w:tc>
        <w:tc>
          <w:tcPr>
            <w:tcW w:w="2476" w:type="dxa"/>
          </w:tcPr>
          <w:p w14:paraId="7A5546E6" w14:textId="77777777" w:rsidR="00665FEC" w:rsidRPr="000835ED" w:rsidRDefault="00665FEC" w:rsidP="00083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7" w:type="dxa"/>
          </w:tcPr>
          <w:p w14:paraId="348DE083" w14:textId="77777777" w:rsidR="00665FEC" w:rsidRPr="000835ED" w:rsidRDefault="00665FEC" w:rsidP="00083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FEC" w:rsidRPr="000835ED" w14:paraId="2EDFD049" w14:textId="77777777" w:rsidTr="00665FEC">
        <w:tc>
          <w:tcPr>
            <w:tcW w:w="534" w:type="dxa"/>
          </w:tcPr>
          <w:p w14:paraId="6A5E17B7" w14:textId="77777777" w:rsidR="00665FEC" w:rsidRPr="000835ED" w:rsidRDefault="00665FEC" w:rsidP="00083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8" w:type="dxa"/>
          </w:tcPr>
          <w:p w14:paraId="36C0C416" w14:textId="77777777" w:rsidR="00665FEC" w:rsidRPr="000835ED" w:rsidRDefault="00665FEC" w:rsidP="00083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Ун болгаш ужук</w:t>
            </w:r>
          </w:p>
        </w:tc>
        <w:tc>
          <w:tcPr>
            <w:tcW w:w="2476" w:type="dxa"/>
          </w:tcPr>
          <w:p w14:paraId="1C2F5C75" w14:textId="77777777" w:rsidR="00665FEC" w:rsidRPr="000835ED" w:rsidRDefault="001E7F6B" w:rsidP="00083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30</w:t>
            </w:r>
          </w:p>
        </w:tc>
        <w:tc>
          <w:tcPr>
            <w:tcW w:w="2477" w:type="dxa"/>
          </w:tcPr>
          <w:p w14:paraId="5FFAAD86" w14:textId="77777777" w:rsidR="00665FEC" w:rsidRPr="000835ED" w:rsidRDefault="001E7F6B" w:rsidP="00083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</w:tr>
      <w:tr w:rsidR="00665FEC" w:rsidRPr="000835ED" w14:paraId="112FEB31" w14:textId="77777777" w:rsidTr="00831857">
        <w:tc>
          <w:tcPr>
            <w:tcW w:w="534" w:type="dxa"/>
            <w:tcBorders>
              <w:top w:val="single" w:sz="4" w:space="0" w:color="auto"/>
            </w:tcBorders>
          </w:tcPr>
          <w:p w14:paraId="5B465BDB" w14:textId="77777777" w:rsidR="00665FEC" w:rsidRPr="000835ED" w:rsidRDefault="00665FEC" w:rsidP="00083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8" w:type="dxa"/>
            <w:tcBorders>
              <w:top w:val="single" w:sz="4" w:space="0" w:color="auto"/>
            </w:tcBorders>
          </w:tcPr>
          <w:p w14:paraId="353ECA82" w14:textId="77777777" w:rsidR="00665FEC" w:rsidRPr="000835ED" w:rsidRDefault="00665FEC" w:rsidP="00083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</w:p>
        </w:tc>
        <w:tc>
          <w:tcPr>
            <w:tcW w:w="2476" w:type="dxa"/>
            <w:tcBorders>
              <w:top w:val="single" w:sz="4" w:space="0" w:color="auto"/>
            </w:tcBorders>
          </w:tcPr>
          <w:p w14:paraId="44EBB0EC" w14:textId="77777777" w:rsidR="00665FEC" w:rsidRPr="000835ED" w:rsidRDefault="00665FEC" w:rsidP="00083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77" w:type="dxa"/>
            <w:tcBorders>
              <w:top w:val="single" w:sz="4" w:space="0" w:color="auto"/>
            </w:tcBorders>
          </w:tcPr>
          <w:p w14:paraId="20EF2374" w14:textId="77777777" w:rsidR="00665FEC" w:rsidRPr="000835ED" w:rsidRDefault="001E7F6B" w:rsidP="00083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</w:tr>
      <w:tr w:rsidR="00665FEC" w:rsidRPr="000835ED" w14:paraId="638576FF" w14:textId="77777777" w:rsidTr="00665FEC">
        <w:tc>
          <w:tcPr>
            <w:tcW w:w="534" w:type="dxa"/>
          </w:tcPr>
          <w:p w14:paraId="765E664D" w14:textId="77777777" w:rsidR="00665FEC" w:rsidRPr="000835ED" w:rsidRDefault="00665FEC" w:rsidP="00083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8" w:type="dxa"/>
          </w:tcPr>
          <w:p w14:paraId="1E879E52" w14:textId="77777777" w:rsidR="00665FEC" w:rsidRPr="000835ED" w:rsidRDefault="00665FEC" w:rsidP="00083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 xml:space="preserve">Домак болгаш харылзаалыг чугаа </w:t>
            </w:r>
          </w:p>
        </w:tc>
        <w:tc>
          <w:tcPr>
            <w:tcW w:w="2476" w:type="dxa"/>
          </w:tcPr>
          <w:p w14:paraId="53D17D7D" w14:textId="77777777" w:rsidR="00665FEC" w:rsidRPr="000835ED" w:rsidRDefault="001E7F6B" w:rsidP="00083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2477" w:type="dxa"/>
          </w:tcPr>
          <w:p w14:paraId="26C80C1D" w14:textId="77777777" w:rsidR="00665FEC" w:rsidRPr="000835ED" w:rsidRDefault="001E7F6B" w:rsidP="00083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</w:tr>
      <w:tr w:rsidR="00665FEC" w:rsidRPr="000835ED" w14:paraId="7D2DB924" w14:textId="77777777" w:rsidTr="00665FEC">
        <w:tc>
          <w:tcPr>
            <w:tcW w:w="534" w:type="dxa"/>
          </w:tcPr>
          <w:p w14:paraId="1232F2E6" w14:textId="77777777" w:rsidR="00665FEC" w:rsidRPr="000835ED" w:rsidRDefault="00665FEC" w:rsidP="00083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8" w:type="dxa"/>
          </w:tcPr>
          <w:p w14:paraId="479D285D" w14:textId="77777777" w:rsidR="00665FEC" w:rsidRPr="000835ED" w:rsidRDefault="00665FEC" w:rsidP="00083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Чыл дургузунда ооренгенин катаптаары</w:t>
            </w:r>
          </w:p>
        </w:tc>
        <w:tc>
          <w:tcPr>
            <w:tcW w:w="2476" w:type="dxa"/>
          </w:tcPr>
          <w:p w14:paraId="73224436" w14:textId="77777777" w:rsidR="00665FEC" w:rsidRPr="000835ED" w:rsidRDefault="001E7F6B" w:rsidP="00083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2477" w:type="dxa"/>
          </w:tcPr>
          <w:p w14:paraId="049FAFF3" w14:textId="77777777" w:rsidR="00665FEC" w:rsidRPr="000835ED" w:rsidRDefault="001E7F6B" w:rsidP="00083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665FEC" w:rsidRPr="000835ED" w14:paraId="25FA399C" w14:textId="77777777" w:rsidTr="00665FEC">
        <w:tc>
          <w:tcPr>
            <w:tcW w:w="534" w:type="dxa"/>
          </w:tcPr>
          <w:p w14:paraId="5E249F4D" w14:textId="77777777" w:rsidR="00665FEC" w:rsidRPr="000835ED" w:rsidRDefault="00665FEC" w:rsidP="00083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14:paraId="3E002550" w14:textId="77777777" w:rsidR="00665FEC" w:rsidRPr="000835ED" w:rsidRDefault="00665FEC" w:rsidP="00083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14:paraId="26A44DD3" w14:textId="77777777" w:rsidR="00665FEC" w:rsidRPr="000835ED" w:rsidRDefault="00665FEC" w:rsidP="00083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77" w:type="dxa"/>
          </w:tcPr>
          <w:p w14:paraId="084A5060" w14:textId="77777777" w:rsidR="00665FEC" w:rsidRPr="000835ED" w:rsidRDefault="001E7F6B" w:rsidP="000835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</w:t>
            </w:r>
          </w:p>
        </w:tc>
      </w:tr>
    </w:tbl>
    <w:p w14:paraId="0B80DB22" w14:textId="77777777" w:rsidR="00DD20E9" w:rsidRDefault="00DD20E9" w:rsidP="00083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636970" w14:textId="77777777" w:rsidR="00DD20E9" w:rsidRDefault="00DD20E9" w:rsidP="00083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D0CF79" w14:textId="77777777" w:rsidR="00DD20E9" w:rsidRPr="00F30909" w:rsidRDefault="00DD20E9" w:rsidP="00083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40A01" w14:textId="77777777" w:rsidR="001E7F6B" w:rsidRPr="00F30909" w:rsidRDefault="009C1AFF" w:rsidP="00083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0909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Тематиктиг планнаашкыны</w:t>
      </w:r>
    </w:p>
    <w:p w14:paraId="53F0B948" w14:textId="77777777" w:rsidR="001E7F6B" w:rsidRPr="00F30909" w:rsidRDefault="001E7F6B" w:rsidP="000835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495"/>
        <w:gridCol w:w="9"/>
        <w:gridCol w:w="6975"/>
        <w:gridCol w:w="1560"/>
        <w:gridCol w:w="992"/>
      </w:tblGrid>
      <w:tr w:rsidR="00831857" w:rsidRPr="000835ED" w14:paraId="330EC4CD" w14:textId="77777777" w:rsidTr="00775BEA">
        <w:trPr>
          <w:trHeight w:val="300"/>
        </w:trPr>
        <w:tc>
          <w:tcPr>
            <w:tcW w:w="495" w:type="dxa"/>
            <w:vMerge w:val="restart"/>
            <w:tcBorders>
              <w:right w:val="single" w:sz="4" w:space="0" w:color="auto"/>
            </w:tcBorders>
          </w:tcPr>
          <w:p w14:paraId="5500CEBB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84" w:type="dxa"/>
            <w:gridSpan w:val="2"/>
            <w:vMerge w:val="restart"/>
          </w:tcPr>
          <w:p w14:paraId="1B07B207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Кичээлдин темазы.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11458512" w14:textId="77777777" w:rsidR="00831857" w:rsidRPr="000835ED" w:rsidRDefault="00D140E8" w:rsidP="00D140E8">
            <w:pPr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Х</w:t>
            </w:r>
            <w:r w:rsidR="00831857" w:rsidRPr="000835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уну</w:t>
            </w:r>
          </w:p>
        </w:tc>
      </w:tr>
      <w:tr w:rsidR="00831857" w:rsidRPr="000835ED" w14:paraId="629A6A7E" w14:textId="77777777" w:rsidTr="00775BEA">
        <w:trPr>
          <w:trHeight w:val="237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14:paraId="58A0CE54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vMerge/>
          </w:tcPr>
          <w:p w14:paraId="2C184EE6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B9793FD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План ёзугаар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11520DC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Херек кырынга</w:t>
            </w:r>
          </w:p>
        </w:tc>
      </w:tr>
      <w:tr w:rsidR="00831857" w:rsidRPr="000835ED" w14:paraId="78AD209B" w14:textId="77777777" w:rsidTr="00775BEA">
        <w:tc>
          <w:tcPr>
            <w:tcW w:w="504" w:type="dxa"/>
            <w:gridSpan w:val="2"/>
          </w:tcPr>
          <w:p w14:paraId="58F4440E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</w:tcPr>
          <w:p w14:paraId="2DE3B696" w14:textId="77777777" w:rsidR="00831857" w:rsidRPr="000835ED" w:rsidRDefault="00B745A2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1-ги улдун </w:t>
            </w:r>
          </w:p>
        </w:tc>
        <w:tc>
          <w:tcPr>
            <w:tcW w:w="1560" w:type="dxa"/>
          </w:tcPr>
          <w:p w14:paraId="13E068BE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31F091B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7E4B5338" w14:textId="77777777" w:rsidTr="00775BEA">
        <w:tc>
          <w:tcPr>
            <w:tcW w:w="504" w:type="dxa"/>
            <w:gridSpan w:val="2"/>
          </w:tcPr>
          <w:p w14:paraId="24C8C54F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5" w:type="dxa"/>
          </w:tcPr>
          <w:p w14:paraId="454629DC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Чаа ооредилге чылы-биле!</w:t>
            </w:r>
          </w:p>
        </w:tc>
        <w:tc>
          <w:tcPr>
            <w:tcW w:w="1560" w:type="dxa"/>
          </w:tcPr>
          <w:p w14:paraId="2FC0C5AC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116C2EC7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3621144E" w14:textId="77777777" w:rsidTr="00775BEA">
        <w:tc>
          <w:tcPr>
            <w:tcW w:w="504" w:type="dxa"/>
            <w:gridSpan w:val="2"/>
          </w:tcPr>
          <w:p w14:paraId="2AC47DC3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5" w:type="dxa"/>
            <w:tcBorders>
              <w:left w:val="single" w:sz="4" w:space="0" w:color="auto"/>
            </w:tcBorders>
          </w:tcPr>
          <w:p w14:paraId="4F196367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Бирги класска ооренген чуулдерин катаптаары.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C073DC9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CDA19EA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33B5E0AC" w14:textId="77777777" w:rsidTr="00775BEA">
        <w:tc>
          <w:tcPr>
            <w:tcW w:w="504" w:type="dxa"/>
            <w:gridSpan w:val="2"/>
          </w:tcPr>
          <w:p w14:paraId="2E14B633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left w:val="single" w:sz="4" w:space="0" w:color="auto"/>
            </w:tcBorders>
          </w:tcPr>
          <w:p w14:paraId="6B9E8F67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tt-RU" w:eastAsia="ar-SA"/>
              </w:rPr>
            </w:pPr>
            <w:r w:rsidRPr="000835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Уннер болгаш ужуктер</w:t>
            </w:r>
          </w:p>
          <w:p w14:paraId="3CF04A32" w14:textId="77777777" w:rsidR="00E1637B" w:rsidRPr="000835ED" w:rsidRDefault="00E1637B" w:rsidP="00083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tt-RU" w:eastAsia="ar-SA"/>
              </w:rPr>
              <w:t>ЦОР:</w:t>
            </w: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5ED" w:rsidRPr="000835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7" w:history="1">
              <w:r w:rsidRPr="000835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Урок по родному языку на тему "Ажык, ажык эвес уннер" (infourok.ru)</w:t>
              </w:r>
            </w:hyperlink>
          </w:p>
          <w:p w14:paraId="695B29AB" w14:textId="77777777" w:rsidR="00E1637B" w:rsidRPr="000835ED" w:rsidRDefault="000835ED" w:rsidP="00083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8" w:history="1">
              <w:r w:rsidR="00E1637B" w:rsidRPr="000835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Конспект урока &amp;quot;Ок-биле адаар ажык уннуг состерге кадыг демдек (ъ)&amp;quot; | План-конспект урока на тему: | Образовательная социальная сеть (nsportal.ru)</w:t>
              </w:r>
            </w:hyperlink>
          </w:p>
          <w:p w14:paraId="695A663A" w14:textId="77777777" w:rsidR="00E1637B" w:rsidRPr="000835ED" w:rsidRDefault="000835ED" w:rsidP="00083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9" w:history="1">
              <w:r w:rsidR="00E1637B" w:rsidRPr="000835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Открытый урок “Чаңчыл ёзугаар т-биле бижиир </w:t>
              </w:r>
              <w:proofErr w:type="gramStart"/>
              <w:r w:rsidR="00E1637B" w:rsidRPr="000835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</w:t>
              </w:r>
              <w:proofErr w:type="gramEnd"/>
              <w:r w:rsidR="00E1637B" w:rsidRPr="000835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өстер” | Материал (2 класс): | Образовательная социальная сеть </w:t>
              </w:r>
              <w:r w:rsidR="00E1637B" w:rsidRPr="000835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(nsportal.ru)</w:t>
              </w:r>
            </w:hyperlink>
          </w:p>
          <w:p w14:paraId="4C10A87E" w14:textId="77777777" w:rsidR="00E1637B" w:rsidRPr="000835ED" w:rsidRDefault="000835ED" w:rsidP="00083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hyperlink r:id="rId10" w:history="1">
              <w:r w:rsidR="00E1637B" w:rsidRPr="000835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Эгезинде т-д </w:t>
              </w:r>
              <w:proofErr w:type="gramStart"/>
              <w:r w:rsidR="00E1637B" w:rsidRPr="000835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деп</w:t>
              </w:r>
              <w:proofErr w:type="gramEnd"/>
              <w:r w:rsidR="00E1637B" w:rsidRPr="000835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уннер кирген состер" (infourok.ru)</w:t>
              </w:r>
            </w:hyperlink>
          </w:p>
          <w:p w14:paraId="361CD96B" w14:textId="77777777" w:rsidR="00E1637B" w:rsidRPr="000835ED" w:rsidRDefault="000835ED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hyperlink r:id="rId11" w:history="1">
              <w:r w:rsidR="00E1637B" w:rsidRPr="000835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Конспект по тувинскому языку на тему " </w:t>
              </w:r>
              <w:proofErr w:type="gramStart"/>
              <w:r w:rsidR="00E1637B" w:rsidRPr="000835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Ю</w:t>
              </w:r>
              <w:proofErr w:type="gramEnd"/>
              <w:r w:rsidR="00E1637B" w:rsidRPr="000835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деп ужуктуг состер" (infourok.ru)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BCDAA14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C026A53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77FD50B2" w14:textId="77777777" w:rsidTr="00775BEA">
        <w:tc>
          <w:tcPr>
            <w:tcW w:w="504" w:type="dxa"/>
            <w:gridSpan w:val="2"/>
          </w:tcPr>
          <w:p w14:paraId="6378FD53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975" w:type="dxa"/>
            <w:tcBorders>
              <w:left w:val="single" w:sz="4" w:space="0" w:color="auto"/>
            </w:tcBorders>
          </w:tcPr>
          <w:p w14:paraId="339B4700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Ажык болгаш ажык эвес уннер болгаш ужуктер.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6FF896A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4478D1C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44CAF9C3" w14:textId="77777777" w:rsidTr="00775BEA">
        <w:tc>
          <w:tcPr>
            <w:tcW w:w="504" w:type="dxa"/>
            <w:gridSpan w:val="2"/>
          </w:tcPr>
          <w:p w14:paraId="4C0DC1A9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5" w:type="dxa"/>
          </w:tcPr>
          <w:p w14:paraId="46CB5A1E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Кыска болгаш узадыр адаар ажык уннер болгаш ужуктер.</w:t>
            </w:r>
          </w:p>
        </w:tc>
        <w:tc>
          <w:tcPr>
            <w:tcW w:w="1560" w:type="dxa"/>
          </w:tcPr>
          <w:p w14:paraId="024D160E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6253D2CD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2D33A795" w14:textId="77777777" w:rsidTr="00775BEA">
        <w:tc>
          <w:tcPr>
            <w:tcW w:w="504" w:type="dxa"/>
            <w:gridSpan w:val="2"/>
          </w:tcPr>
          <w:p w14:paraId="39DC7EEA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5" w:type="dxa"/>
          </w:tcPr>
          <w:p w14:paraId="5AFD9F03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Ок-биле адаар ажык уннуг состерге кадыг демдек (ъ).</w:t>
            </w:r>
          </w:p>
        </w:tc>
        <w:tc>
          <w:tcPr>
            <w:tcW w:w="1560" w:type="dxa"/>
          </w:tcPr>
          <w:p w14:paraId="4ECA2548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3C052A47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50E17103" w14:textId="77777777" w:rsidTr="00775BEA">
        <w:tc>
          <w:tcPr>
            <w:tcW w:w="504" w:type="dxa"/>
            <w:gridSpan w:val="2"/>
          </w:tcPr>
          <w:p w14:paraId="31B0C50A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5" w:type="dxa"/>
          </w:tcPr>
          <w:p w14:paraId="6583D62A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Хыналда диктант. </w:t>
            </w:r>
          </w:p>
        </w:tc>
        <w:tc>
          <w:tcPr>
            <w:tcW w:w="1560" w:type="dxa"/>
          </w:tcPr>
          <w:p w14:paraId="0DBBF8AE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7F3FE281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7B31E6AD" w14:textId="77777777" w:rsidTr="00775BEA">
        <w:tc>
          <w:tcPr>
            <w:tcW w:w="504" w:type="dxa"/>
            <w:gridSpan w:val="2"/>
          </w:tcPr>
          <w:p w14:paraId="73B96D8F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5" w:type="dxa"/>
          </w:tcPr>
          <w:p w14:paraId="2BACEF40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Частырыглар-биле ажыл.</w:t>
            </w:r>
          </w:p>
        </w:tc>
        <w:tc>
          <w:tcPr>
            <w:tcW w:w="1560" w:type="dxa"/>
          </w:tcPr>
          <w:p w14:paraId="24633E19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0E520260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3DB1D285" w14:textId="77777777" w:rsidTr="00775BEA">
        <w:tc>
          <w:tcPr>
            <w:tcW w:w="504" w:type="dxa"/>
            <w:gridSpan w:val="2"/>
          </w:tcPr>
          <w:p w14:paraId="446B77D4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5" w:type="dxa"/>
          </w:tcPr>
          <w:p w14:paraId="69E0D8F4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Катаптаашкын. Ун, ужук сайгарылгазы.</w:t>
            </w:r>
          </w:p>
        </w:tc>
        <w:tc>
          <w:tcPr>
            <w:tcW w:w="1560" w:type="dxa"/>
          </w:tcPr>
          <w:p w14:paraId="71EFF9C8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1E4E5223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22730C7D" w14:textId="77777777" w:rsidTr="00775BEA">
        <w:tc>
          <w:tcPr>
            <w:tcW w:w="504" w:type="dxa"/>
            <w:gridSpan w:val="2"/>
          </w:tcPr>
          <w:p w14:paraId="69E60EEE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75" w:type="dxa"/>
          </w:tcPr>
          <w:p w14:paraId="39D7BFC4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Ажык   эвес уннер болгаш ужуктер.</w:t>
            </w:r>
          </w:p>
        </w:tc>
        <w:tc>
          <w:tcPr>
            <w:tcW w:w="1560" w:type="dxa"/>
          </w:tcPr>
          <w:p w14:paraId="24E48CFC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6F015DA9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460999C4" w14:textId="77777777" w:rsidTr="00775BEA">
        <w:tc>
          <w:tcPr>
            <w:tcW w:w="504" w:type="dxa"/>
            <w:gridSpan w:val="2"/>
          </w:tcPr>
          <w:p w14:paraId="32B2E70F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75" w:type="dxa"/>
          </w:tcPr>
          <w:p w14:paraId="14570783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Эгезинде [т]- [д] </w:t>
            </w:r>
            <w:proofErr w:type="gramStart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деп</w:t>
            </w:r>
            <w:proofErr w:type="gramEnd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уннер кирген состер.</w:t>
            </w:r>
          </w:p>
        </w:tc>
        <w:tc>
          <w:tcPr>
            <w:tcW w:w="1560" w:type="dxa"/>
          </w:tcPr>
          <w:p w14:paraId="69C7F6FE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375B5646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1E00CA09" w14:textId="77777777" w:rsidTr="00775BEA">
        <w:tc>
          <w:tcPr>
            <w:tcW w:w="504" w:type="dxa"/>
            <w:gridSpan w:val="2"/>
          </w:tcPr>
          <w:p w14:paraId="795CC1FA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75" w:type="dxa"/>
          </w:tcPr>
          <w:p w14:paraId="768A827D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Чанчыл езугаар </w:t>
            </w:r>
            <w:proofErr w:type="gramStart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т-биле</w:t>
            </w:r>
            <w:proofErr w:type="gramEnd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бижиир состер.</w:t>
            </w:r>
          </w:p>
        </w:tc>
        <w:tc>
          <w:tcPr>
            <w:tcW w:w="1560" w:type="dxa"/>
          </w:tcPr>
          <w:p w14:paraId="3ABCDA30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7A0B491D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19674C96" w14:textId="77777777" w:rsidTr="00775BEA">
        <w:tc>
          <w:tcPr>
            <w:tcW w:w="504" w:type="dxa"/>
            <w:gridSpan w:val="2"/>
          </w:tcPr>
          <w:p w14:paraId="1F536F59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75" w:type="dxa"/>
          </w:tcPr>
          <w:p w14:paraId="5EE36606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Словарьлыг диктант. </w:t>
            </w: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Эгезинде [т]- [д] </w:t>
            </w:r>
            <w:proofErr w:type="gramStart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деп</w:t>
            </w:r>
            <w:proofErr w:type="gramEnd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уннер кирген состер. Быжыглаашкын</w:t>
            </w:r>
          </w:p>
        </w:tc>
        <w:tc>
          <w:tcPr>
            <w:tcW w:w="1560" w:type="dxa"/>
          </w:tcPr>
          <w:p w14:paraId="54CDD2F7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77231EF3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01910B1D" w14:textId="77777777" w:rsidTr="00775BEA">
        <w:tc>
          <w:tcPr>
            <w:tcW w:w="504" w:type="dxa"/>
            <w:gridSpan w:val="2"/>
          </w:tcPr>
          <w:p w14:paraId="2AF1D728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75" w:type="dxa"/>
          </w:tcPr>
          <w:p w14:paraId="1AD7EA02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Эгезинде [</w:t>
            </w:r>
            <w:proofErr w:type="gramStart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</w:t>
            </w:r>
            <w:proofErr w:type="gramEnd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]- [б] деп уннер кирген состер.</w:t>
            </w:r>
          </w:p>
        </w:tc>
        <w:tc>
          <w:tcPr>
            <w:tcW w:w="1560" w:type="dxa"/>
          </w:tcPr>
          <w:p w14:paraId="68390559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6E8F1121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62BB6BD5" w14:textId="77777777" w:rsidTr="00775BEA">
        <w:tc>
          <w:tcPr>
            <w:tcW w:w="504" w:type="dxa"/>
            <w:gridSpan w:val="2"/>
          </w:tcPr>
          <w:p w14:paraId="34640F35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75" w:type="dxa"/>
          </w:tcPr>
          <w:p w14:paraId="7DA83C84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Эгезинде [</w:t>
            </w:r>
            <w:proofErr w:type="gramStart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</w:t>
            </w:r>
            <w:proofErr w:type="gramEnd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]- [б] деп уннер кирген состер. Быжыглаашкын.</w:t>
            </w:r>
          </w:p>
        </w:tc>
        <w:tc>
          <w:tcPr>
            <w:tcW w:w="1560" w:type="dxa"/>
          </w:tcPr>
          <w:p w14:paraId="3A269E9C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769F9246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627C87B1" w14:textId="77777777" w:rsidTr="00775BEA">
        <w:tc>
          <w:tcPr>
            <w:tcW w:w="504" w:type="dxa"/>
            <w:gridSpan w:val="2"/>
          </w:tcPr>
          <w:p w14:paraId="4B24B381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75" w:type="dxa"/>
          </w:tcPr>
          <w:p w14:paraId="5A072FA2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Диктант. </w:t>
            </w:r>
          </w:p>
        </w:tc>
        <w:tc>
          <w:tcPr>
            <w:tcW w:w="1560" w:type="dxa"/>
          </w:tcPr>
          <w:p w14:paraId="60BB3689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09281A10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6412B500" w14:textId="77777777" w:rsidTr="00775BEA">
        <w:tc>
          <w:tcPr>
            <w:tcW w:w="504" w:type="dxa"/>
            <w:gridSpan w:val="2"/>
          </w:tcPr>
          <w:p w14:paraId="5E6E6DC3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75" w:type="dxa"/>
          </w:tcPr>
          <w:p w14:paraId="4D75B139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Эгезинде [к]- [х] </w:t>
            </w:r>
            <w:proofErr w:type="gramStart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деп</w:t>
            </w:r>
            <w:proofErr w:type="gramEnd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уннер кирген состер.</w:t>
            </w:r>
          </w:p>
        </w:tc>
        <w:tc>
          <w:tcPr>
            <w:tcW w:w="1560" w:type="dxa"/>
          </w:tcPr>
          <w:p w14:paraId="371CBA50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64246A66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3A3EF9E5" w14:textId="77777777" w:rsidTr="00775BEA">
        <w:tc>
          <w:tcPr>
            <w:tcW w:w="504" w:type="dxa"/>
            <w:gridSpan w:val="2"/>
          </w:tcPr>
          <w:p w14:paraId="3CB6BB0F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75" w:type="dxa"/>
          </w:tcPr>
          <w:p w14:paraId="4933042B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Тест</w:t>
            </w: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хевирнин хыналда ажылы.</w:t>
            </w:r>
          </w:p>
        </w:tc>
        <w:tc>
          <w:tcPr>
            <w:tcW w:w="1560" w:type="dxa"/>
          </w:tcPr>
          <w:p w14:paraId="4533B7AB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6C19F0FD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2889C353" w14:textId="77777777" w:rsidTr="00775BEA">
        <w:tc>
          <w:tcPr>
            <w:tcW w:w="504" w:type="dxa"/>
            <w:gridSpan w:val="2"/>
          </w:tcPr>
          <w:p w14:paraId="1D0593E5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75" w:type="dxa"/>
          </w:tcPr>
          <w:p w14:paraId="7A077987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Частырыглар-биле ажыл. Катаптаашкын.</w:t>
            </w:r>
          </w:p>
        </w:tc>
        <w:tc>
          <w:tcPr>
            <w:tcW w:w="1560" w:type="dxa"/>
          </w:tcPr>
          <w:p w14:paraId="0BCE18DF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7C9CDAFB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36794275" w14:textId="77777777" w:rsidTr="00775BEA">
        <w:tc>
          <w:tcPr>
            <w:tcW w:w="504" w:type="dxa"/>
            <w:gridSpan w:val="2"/>
          </w:tcPr>
          <w:p w14:paraId="48170F9C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left w:val="single" w:sz="4" w:space="0" w:color="auto"/>
            </w:tcBorders>
          </w:tcPr>
          <w:p w14:paraId="37BE9FF3" w14:textId="77777777" w:rsidR="00831857" w:rsidRPr="000835ED" w:rsidRDefault="00B745A2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II – ги улдун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70B03AC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C98A184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5BD9E0D9" w14:textId="77777777" w:rsidTr="00775BEA">
        <w:tc>
          <w:tcPr>
            <w:tcW w:w="504" w:type="dxa"/>
            <w:gridSpan w:val="2"/>
          </w:tcPr>
          <w:p w14:paraId="64F765EF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75" w:type="dxa"/>
            <w:tcBorders>
              <w:left w:val="single" w:sz="4" w:space="0" w:color="auto"/>
            </w:tcBorders>
          </w:tcPr>
          <w:p w14:paraId="020E5D17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Ф, ц, щ </w:t>
            </w:r>
            <w:proofErr w:type="gramStart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деп</w:t>
            </w:r>
            <w:proofErr w:type="gramEnd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ужуктер.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C15F7F8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1D6E346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3B123F0D" w14:textId="77777777" w:rsidTr="00775BEA">
        <w:tc>
          <w:tcPr>
            <w:tcW w:w="504" w:type="dxa"/>
            <w:gridSpan w:val="2"/>
          </w:tcPr>
          <w:p w14:paraId="5093DEBD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75" w:type="dxa"/>
          </w:tcPr>
          <w:p w14:paraId="53D4E6CE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Я </w:t>
            </w:r>
            <w:proofErr w:type="gramStart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деп</w:t>
            </w:r>
            <w:proofErr w:type="gramEnd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ужуктуг состер. </w:t>
            </w:r>
          </w:p>
        </w:tc>
        <w:tc>
          <w:tcPr>
            <w:tcW w:w="1560" w:type="dxa"/>
          </w:tcPr>
          <w:p w14:paraId="29A74720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11606BBF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31566A36" w14:textId="77777777" w:rsidTr="00775BEA">
        <w:tc>
          <w:tcPr>
            <w:tcW w:w="504" w:type="dxa"/>
            <w:gridSpan w:val="2"/>
          </w:tcPr>
          <w:p w14:paraId="4609A632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75" w:type="dxa"/>
          </w:tcPr>
          <w:p w14:paraId="7B39A926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Е.э</w:t>
            </w:r>
            <w:proofErr w:type="gramStart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,(</w:t>
            </w:r>
            <w:proofErr w:type="gramEnd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е) деп ужуктуг состер.</w:t>
            </w:r>
          </w:p>
        </w:tc>
        <w:tc>
          <w:tcPr>
            <w:tcW w:w="1560" w:type="dxa"/>
          </w:tcPr>
          <w:p w14:paraId="6E1B009A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1CF30012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2E59F978" w14:textId="77777777" w:rsidTr="00775BEA">
        <w:tc>
          <w:tcPr>
            <w:tcW w:w="504" w:type="dxa"/>
            <w:gridSpan w:val="2"/>
          </w:tcPr>
          <w:p w14:paraId="5B3571E2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75" w:type="dxa"/>
          </w:tcPr>
          <w:p w14:paraId="2C5EC3E5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 xml:space="preserve"> Ё </w:t>
            </w:r>
            <w:proofErr w:type="gramStart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деп</w:t>
            </w:r>
            <w:proofErr w:type="gramEnd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ужуктуг состер.</w:t>
            </w:r>
          </w:p>
        </w:tc>
        <w:tc>
          <w:tcPr>
            <w:tcW w:w="1560" w:type="dxa"/>
          </w:tcPr>
          <w:p w14:paraId="4A8DE508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9850A1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57" w:rsidRPr="000835ED" w14:paraId="1D8466D3" w14:textId="77777777" w:rsidTr="00775BEA">
        <w:tc>
          <w:tcPr>
            <w:tcW w:w="504" w:type="dxa"/>
            <w:gridSpan w:val="2"/>
          </w:tcPr>
          <w:p w14:paraId="4CC44749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75" w:type="dxa"/>
          </w:tcPr>
          <w:p w14:paraId="20EF9B6E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деп ужуктуг состер.</w:t>
            </w:r>
          </w:p>
        </w:tc>
        <w:tc>
          <w:tcPr>
            <w:tcW w:w="1560" w:type="dxa"/>
          </w:tcPr>
          <w:p w14:paraId="232A919F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213F41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57" w:rsidRPr="000835ED" w14:paraId="7F6472CB" w14:textId="77777777" w:rsidTr="00775BEA">
        <w:tc>
          <w:tcPr>
            <w:tcW w:w="504" w:type="dxa"/>
            <w:gridSpan w:val="2"/>
          </w:tcPr>
          <w:p w14:paraId="7B6967B1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75" w:type="dxa"/>
          </w:tcPr>
          <w:p w14:paraId="15BBF69A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Сагындырыглыг  диктант. </w:t>
            </w:r>
          </w:p>
        </w:tc>
        <w:tc>
          <w:tcPr>
            <w:tcW w:w="1560" w:type="dxa"/>
          </w:tcPr>
          <w:p w14:paraId="66F02AD0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6A76899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059835BC" w14:textId="77777777" w:rsidTr="00775BEA">
        <w:tc>
          <w:tcPr>
            <w:tcW w:w="504" w:type="dxa"/>
            <w:gridSpan w:val="2"/>
          </w:tcPr>
          <w:p w14:paraId="4B94E54F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75" w:type="dxa"/>
          </w:tcPr>
          <w:p w14:paraId="2A2DE270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Часырыгла</w:t>
            </w:r>
            <w:proofErr w:type="gramStart"/>
            <w:r w:rsidRPr="000835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р-</w:t>
            </w:r>
            <w:proofErr w:type="gramEnd"/>
            <w:r w:rsidRPr="000835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биле ажыл.</w:t>
            </w: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Катаптаашкын. Я, е, ë, ю кирген состер.</w:t>
            </w:r>
          </w:p>
        </w:tc>
        <w:tc>
          <w:tcPr>
            <w:tcW w:w="1560" w:type="dxa"/>
          </w:tcPr>
          <w:p w14:paraId="3D54BB41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76A07AE9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6E86D1C9" w14:textId="77777777" w:rsidTr="00775BEA">
        <w:tc>
          <w:tcPr>
            <w:tcW w:w="504" w:type="dxa"/>
            <w:gridSpan w:val="2"/>
          </w:tcPr>
          <w:p w14:paraId="3B520ECA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75" w:type="dxa"/>
          </w:tcPr>
          <w:p w14:paraId="560E3CA4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Чымчак демдектиг состер</w:t>
            </w:r>
          </w:p>
        </w:tc>
        <w:tc>
          <w:tcPr>
            <w:tcW w:w="1560" w:type="dxa"/>
          </w:tcPr>
          <w:p w14:paraId="7B393093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5C095ECD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6438D3A9" w14:textId="77777777" w:rsidTr="00775BEA">
        <w:tc>
          <w:tcPr>
            <w:tcW w:w="504" w:type="dxa"/>
            <w:gridSpan w:val="2"/>
          </w:tcPr>
          <w:p w14:paraId="452AFAC3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75" w:type="dxa"/>
          </w:tcPr>
          <w:p w14:paraId="1CE2F6AA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Слогтар</w:t>
            </w:r>
          </w:p>
        </w:tc>
        <w:tc>
          <w:tcPr>
            <w:tcW w:w="1560" w:type="dxa"/>
          </w:tcPr>
          <w:p w14:paraId="4A1D99D8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6CA3D53F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4FD1A91D" w14:textId="77777777" w:rsidTr="00775BEA">
        <w:tc>
          <w:tcPr>
            <w:tcW w:w="504" w:type="dxa"/>
            <w:gridSpan w:val="2"/>
          </w:tcPr>
          <w:p w14:paraId="731CEB4F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75" w:type="dxa"/>
          </w:tcPr>
          <w:p w14:paraId="377C2BA3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Состу кожурери</w:t>
            </w:r>
          </w:p>
        </w:tc>
        <w:tc>
          <w:tcPr>
            <w:tcW w:w="1560" w:type="dxa"/>
          </w:tcPr>
          <w:p w14:paraId="31A2E275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50D67EF7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635AF23E" w14:textId="77777777" w:rsidTr="00775BEA">
        <w:tc>
          <w:tcPr>
            <w:tcW w:w="504" w:type="dxa"/>
            <w:gridSpan w:val="2"/>
          </w:tcPr>
          <w:p w14:paraId="3951A024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75" w:type="dxa"/>
          </w:tcPr>
          <w:p w14:paraId="0B79606B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Состу кожурери</w:t>
            </w:r>
          </w:p>
        </w:tc>
        <w:tc>
          <w:tcPr>
            <w:tcW w:w="1560" w:type="dxa"/>
          </w:tcPr>
          <w:p w14:paraId="4A74AC75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7908D832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696D920B" w14:textId="77777777" w:rsidTr="00775BEA">
        <w:tc>
          <w:tcPr>
            <w:tcW w:w="504" w:type="dxa"/>
            <w:gridSpan w:val="2"/>
          </w:tcPr>
          <w:p w14:paraId="330C2CEF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75" w:type="dxa"/>
          </w:tcPr>
          <w:p w14:paraId="7524A2B0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Тыва алфавиттин ужуктери.</w:t>
            </w:r>
          </w:p>
        </w:tc>
        <w:tc>
          <w:tcPr>
            <w:tcW w:w="1560" w:type="dxa"/>
          </w:tcPr>
          <w:p w14:paraId="19824049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34E8FE39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7DAA3234" w14:textId="77777777" w:rsidTr="00775BEA">
        <w:tc>
          <w:tcPr>
            <w:tcW w:w="504" w:type="dxa"/>
            <w:gridSpan w:val="2"/>
          </w:tcPr>
          <w:p w14:paraId="2B8898D3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75" w:type="dxa"/>
            <w:tcBorders>
              <w:left w:val="single" w:sz="4" w:space="0" w:color="auto"/>
            </w:tcBorders>
          </w:tcPr>
          <w:p w14:paraId="325B8E8D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b/>
                <w:sz w:val="24"/>
                <w:szCs w:val="24"/>
              </w:rPr>
              <w:t>Хыналда ажыл</w:t>
            </w: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. Тес</w:t>
            </w:r>
            <w:proofErr w:type="gramStart"/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0835ED">
              <w:rPr>
                <w:rFonts w:ascii="Times New Roman" w:hAnsi="Times New Roman" w:cs="Times New Roman"/>
                <w:sz w:val="24"/>
                <w:szCs w:val="24"/>
              </w:rPr>
              <w:t xml:space="preserve"> биле ажыл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D787E07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287C556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857" w:rsidRPr="000835ED" w14:paraId="7EA311A7" w14:textId="77777777" w:rsidTr="00775BEA">
        <w:tc>
          <w:tcPr>
            <w:tcW w:w="504" w:type="dxa"/>
            <w:gridSpan w:val="2"/>
          </w:tcPr>
          <w:p w14:paraId="0554FD6A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75" w:type="dxa"/>
            <w:tcBorders>
              <w:left w:val="single" w:sz="4" w:space="0" w:color="auto"/>
            </w:tcBorders>
          </w:tcPr>
          <w:p w14:paraId="288A7D30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Катаптаашкын. Состу кожурери.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3F15E52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DBC5F5C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57" w:rsidRPr="000835ED" w14:paraId="2C7C05F7" w14:textId="77777777" w:rsidTr="00775BEA">
        <w:tc>
          <w:tcPr>
            <w:tcW w:w="504" w:type="dxa"/>
            <w:gridSpan w:val="2"/>
          </w:tcPr>
          <w:p w14:paraId="50E92D93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left w:val="single" w:sz="4" w:space="0" w:color="auto"/>
            </w:tcBorders>
          </w:tcPr>
          <w:p w14:paraId="1C864EA0" w14:textId="77777777" w:rsidR="00831857" w:rsidRPr="000835ED" w:rsidRDefault="00B745A2" w:rsidP="000835E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3-ку улдун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7830B04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94A8FD1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857" w:rsidRPr="000835ED" w14:paraId="1DBBE032" w14:textId="77777777" w:rsidTr="00775BEA">
        <w:tc>
          <w:tcPr>
            <w:tcW w:w="504" w:type="dxa"/>
            <w:gridSpan w:val="2"/>
          </w:tcPr>
          <w:p w14:paraId="2CFDA1AF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left w:val="single" w:sz="4" w:space="0" w:color="auto"/>
            </w:tcBorders>
          </w:tcPr>
          <w:p w14:paraId="19307EF5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tt-RU" w:eastAsia="ar-SA"/>
              </w:rPr>
            </w:pPr>
            <w:r w:rsidRPr="000835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Сѳс.</w:t>
            </w:r>
          </w:p>
          <w:p w14:paraId="7483424F" w14:textId="77777777" w:rsidR="00E1637B" w:rsidRPr="000835ED" w:rsidRDefault="00E1637B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tt-RU" w:eastAsia="ar-SA"/>
              </w:rPr>
              <w:t>ЦОР:</w:t>
            </w: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5ED" w:rsidRPr="000835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12" w:history="1">
              <w:r w:rsidRPr="000835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Презентация урока тувинского языка по теме «Чуве ады» (lusana.ru)</w:t>
              </w:r>
            </w:hyperlink>
          </w:p>
          <w:p w14:paraId="6A93D193" w14:textId="77777777" w:rsidR="00E1637B" w:rsidRPr="000835ED" w:rsidRDefault="000835ED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13" w:history="1">
              <w:r w:rsidR="00E1637B" w:rsidRPr="000835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Методическая разработка по тувинскому языку "Кандыг? </w:t>
              </w:r>
              <w:proofErr w:type="gramStart"/>
              <w:r w:rsidR="00E1637B" w:rsidRPr="000835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деп</w:t>
              </w:r>
              <w:proofErr w:type="gramEnd"/>
              <w:r w:rsidR="00E1637B" w:rsidRPr="000835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айтырыгга харыылаттынар состер" - начальные классы, уроки (kopilkaurokov.ru)</w:t>
              </w:r>
            </w:hyperlink>
          </w:p>
          <w:p w14:paraId="43DBDE6D" w14:textId="77777777" w:rsidR="00E1637B" w:rsidRPr="000835ED" w:rsidRDefault="000835ED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14" w:history="1">
              <w:r w:rsidR="00E1637B" w:rsidRPr="000835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Открытый урок Тема: Канчап тур? </w:t>
              </w:r>
              <w:proofErr w:type="gramStart"/>
              <w:r w:rsidR="00E1637B" w:rsidRPr="000835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деп</w:t>
              </w:r>
              <w:proofErr w:type="gramEnd"/>
              <w:r w:rsidR="00E1637B" w:rsidRPr="000835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айтырыгга харыылаттынар состер (Кылыг созу) Быжыглаашкын | План-конспект урока (2 класс): | Образовательная социальная сеть </w:t>
              </w:r>
              <w:r w:rsidR="00E1637B" w:rsidRPr="000835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(nsportal.ru)</w:t>
              </w:r>
            </w:hyperlink>
          </w:p>
          <w:p w14:paraId="64F0D642" w14:textId="77777777" w:rsidR="00E1637B" w:rsidRPr="000835ED" w:rsidRDefault="000835ED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hyperlink r:id="rId15" w:history="1">
              <w:r w:rsidR="0089584B" w:rsidRPr="000835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Торел состер 2 класс (infourok.ru)</w:t>
              </w:r>
            </w:hyperlink>
          </w:p>
          <w:p w14:paraId="065899F1" w14:textId="77777777" w:rsidR="0089584B" w:rsidRPr="000835ED" w:rsidRDefault="000835ED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hyperlink r:id="rId16" w:history="1">
              <w:r w:rsidR="0089584B" w:rsidRPr="000835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Презентация для 2 класса на тему "Тыва дыл2 класс. </w:t>
              </w:r>
              <w:proofErr w:type="gramStart"/>
              <w:r w:rsidR="0089584B" w:rsidRPr="000835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-л</w:t>
              </w:r>
              <w:proofErr w:type="gramEnd"/>
              <w:r w:rsidR="0089584B" w:rsidRPr="000835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а,-ле,-на,-не депсөстернишынбижиири" к уроку. Скачать powerpoint бесплатно (pptcloud.ru)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0165E9D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5385905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30B2D598" w14:textId="77777777" w:rsidTr="00775BEA">
        <w:tc>
          <w:tcPr>
            <w:tcW w:w="504" w:type="dxa"/>
            <w:gridSpan w:val="2"/>
          </w:tcPr>
          <w:p w14:paraId="4B94ADAA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6975" w:type="dxa"/>
            <w:tcBorders>
              <w:left w:val="single" w:sz="4" w:space="0" w:color="auto"/>
            </w:tcBorders>
          </w:tcPr>
          <w:p w14:paraId="21D721E2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Кым? чуу? </w:t>
            </w:r>
            <w:proofErr w:type="gramStart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деп</w:t>
            </w:r>
            <w:proofErr w:type="gramEnd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айтырыгга харыылаттынар состер. (Чуве ады)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53BADBF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D855FA3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36EF42CC" w14:textId="77777777" w:rsidTr="00775BEA">
        <w:tc>
          <w:tcPr>
            <w:tcW w:w="504" w:type="dxa"/>
            <w:gridSpan w:val="2"/>
          </w:tcPr>
          <w:p w14:paraId="57B8F8EA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75" w:type="dxa"/>
          </w:tcPr>
          <w:p w14:paraId="6E321AE5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Кым? чуу? </w:t>
            </w:r>
            <w:proofErr w:type="gramStart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деп</w:t>
            </w:r>
            <w:proofErr w:type="gramEnd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айтырыгга харыылаттынар состер. (Чуве ады)</w:t>
            </w:r>
          </w:p>
        </w:tc>
        <w:tc>
          <w:tcPr>
            <w:tcW w:w="1560" w:type="dxa"/>
          </w:tcPr>
          <w:p w14:paraId="133EC6FE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6A64C53A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39EA6C07" w14:textId="77777777" w:rsidTr="00775BEA">
        <w:tc>
          <w:tcPr>
            <w:tcW w:w="504" w:type="dxa"/>
            <w:gridSpan w:val="2"/>
          </w:tcPr>
          <w:p w14:paraId="13E26833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75" w:type="dxa"/>
          </w:tcPr>
          <w:p w14:paraId="6FC42911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Кымнар? чулер? </w:t>
            </w:r>
            <w:proofErr w:type="gramStart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деп</w:t>
            </w:r>
            <w:proofErr w:type="gramEnd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айтырыгга харыылаттынар состер. (Чуве ады)</w:t>
            </w:r>
          </w:p>
        </w:tc>
        <w:tc>
          <w:tcPr>
            <w:tcW w:w="1560" w:type="dxa"/>
          </w:tcPr>
          <w:p w14:paraId="53686863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67797781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71BA1ABE" w14:textId="77777777" w:rsidTr="00775BEA">
        <w:tc>
          <w:tcPr>
            <w:tcW w:w="504" w:type="dxa"/>
            <w:gridSpan w:val="2"/>
          </w:tcPr>
          <w:p w14:paraId="713F0C0D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75" w:type="dxa"/>
          </w:tcPr>
          <w:p w14:paraId="1ABE41D1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Кымнар? чулер? </w:t>
            </w:r>
            <w:proofErr w:type="gramStart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деп</w:t>
            </w:r>
            <w:proofErr w:type="gramEnd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айтырыгга харыылаттынар состер. (Чуве ады)</w:t>
            </w:r>
          </w:p>
        </w:tc>
        <w:tc>
          <w:tcPr>
            <w:tcW w:w="1560" w:type="dxa"/>
          </w:tcPr>
          <w:p w14:paraId="0FEFA268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77361B16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5823706D" w14:textId="77777777" w:rsidTr="00775BEA">
        <w:tc>
          <w:tcPr>
            <w:tcW w:w="504" w:type="dxa"/>
            <w:gridSpan w:val="2"/>
          </w:tcPr>
          <w:p w14:paraId="0BA0DFB1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75" w:type="dxa"/>
          </w:tcPr>
          <w:p w14:paraId="35B235BC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Диктант. </w:t>
            </w:r>
          </w:p>
        </w:tc>
        <w:tc>
          <w:tcPr>
            <w:tcW w:w="1560" w:type="dxa"/>
          </w:tcPr>
          <w:p w14:paraId="10C43C20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53434E66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5E7D8494" w14:textId="77777777" w:rsidTr="00775BEA">
        <w:tc>
          <w:tcPr>
            <w:tcW w:w="504" w:type="dxa"/>
            <w:gridSpan w:val="2"/>
          </w:tcPr>
          <w:p w14:paraId="629CE97A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75" w:type="dxa"/>
          </w:tcPr>
          <w:p w14:paraId="38B5CC08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Частырыглар-биле ажыл. </w:t>
            </w: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Катаптаашкын Кым? Чуу? Кымнар? чулер? </w:t>
            </w:r>
            <w:proofErr w:type="gramStart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деп</w:t>
            </w:r>
            <w:proofErr w:type="gramEnd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айтырыгга харыылаттынар состер. (Чуве ады)</w:t>
            </w:r>
          </w:p>
        </w:tc>
        <w:tc>
          <w:tcPr>
            <w:tcW w:w="1560" w:type="dxa"/>
          </w:tcPr>
          <w:p w14:paraId="31611929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750F13F5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62DFCD6F" w14:textId="77777777" w:rsidTr="00775BEA">
        <w:tc>
          <w:tcPr>
            <w:tcW w:w="504" w:type="dxa"/>
            <w:gridSpan w:val="2"/>
          </w:tcPr>
          <w:p w14:paraId="1054153C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75" w:type="dxa"/>
          </w:tcPr>
          <w:p w14:paraId="04BF4EC1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Кандыг? </w:t>
            </w:r>
            <w:proofErr w:type="gramStart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деп</w:t>
            </w:r>
            <w:proofErr w:type="gramEnd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айтырыгга харыылаттынар состер. (демдек ады) </w:t>
            </w:r>
          </w:p>
        </w:tc>
        <w:tc>
          <w:tcPr>
            <w:tcW w:w="1560" w:type="dxa"/>
          </w:tcPr>
          <w:p w14:paraId="3A3CFF2E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511662F9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731061F3" w14:textId="77777777" w:rsidTr="00775BEA">
        <w:tc>
          <w:tcPr>
            <w:tcW w:w="504" w:type="dxa"/>
            <w:gridSpan w:val="2"/>
          </w:tcPr>
          <w:p w14:paraId="3ED91981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75" w:type="dxa"/>
          </w:tcPr>
          <w:p w14:paraId="29B43F35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Кандыг? </w:t>
            </w:r>
            <w:proofErr w:type="gramStart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деп</w:t>
            </w:r>
            <w:proofErr w:type="gramEnd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айтырыгга харыылаттынар состер. (демдек ады)</w:t>
            </w:r>
          </w:p>
        </w:tc>
        <w:tc>
          <w:tcPr>
            <w:tcW w:w="1560" w:type="dxa"/>
          </w:tcPr>
          <w:p w14:paraId="02E9A9D3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5924C7C3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5AD24372" w14:textId="77777777" w:rsidTr="00775BEA">
        <w:tc>
          <w:tcPr>
            <w:tcW w:w="504" w:type="dxa"/>
            <w:gridSpan w:val="2"/>
          </w:tcPr>
          <w:p w14:paraId="568A9D83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975" w:type="dxa"/>
          </w:tcPr>
          <w:p w14:paraId="1EC99CB5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Диктант. </w:t>
            </w:r>
          </w:p>
        </w:tc>
        <w:tc>
          <w:tcPr>
            <w:tcW w:w="1560" w:type="dxa"/>
          </w:tcPr>
          <w:p w14:paraId="378D97BB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4E02C1D1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045793FA" w14:textId="77777777" w:rsidTr="00775BEA">
        <w:tc>
          <w:tcPr>
            <w:tcW w:w="504" w:type="dxa"/>
            <w:gridSpan w:val="2"/>
          </w:tcPr>
          <w:p w14:paraId="4F72420E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75" w:type="dxa"/>
          </w:tcPr>
          <w:p w14:paraId="6D5D0486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Частырыглар-биле ажыл.</w:t>
            </w: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Катаптаашкын Кандыг? </w:t>
            </w:r>
            <w:proofErr w:type="gramStart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деп</w:t>
            </w:r>
            <w:proofErr w:type="gramEnd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айтырыгга харыылаттынар состер. (Кылыг созу)</w:t>
            </w:r>
          </w:p>
        </w:tc>
        <w:tc>
          <w:tcPr>
            <w:tcW w:w="1560" w:type="dxa"/>
          </w:tcPr>
          <w:p w14:paraId="24838909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652CD796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242C3FF3" w14:textId="77777777" w:rsidTr="00775BEA">
        <w:tc>
          <w:tcPr>
            <w:tcW w:w="504" w:type="dxa"/>
            <w:gridSpan w:val="2"/>
          </w:tcPr>
          <w:p w14:paraId="2ED48250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75" w:type="dxa"/>
          </w:tcPr>
          <w:p w14:paraId="2997FC26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Канчап тур? </w:t>
            </w:r>
            <w:proofErr w:type="gramStart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деп</w:t>
            </w:r>
            <w:proofErr w:type="gramEnd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айтырыгга харыылаттынар состер. (Кылыг созу)</w:t>
            </w:r>
          </w:p>
        </w:tc>
        <w:tc>
          <w:tcPr>
            <w:tcW w:w="1560" w:type="dxa"/>
          </w:tcPr>
          <w:p w14:paraId="46B1036A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0FDCC989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61BAA7C7" w14:textId="77777777" w:rsidTr="00775BEA">
        <w:tc>
          <w:tcPr>
            <w:tcW w:w="504" w:type="dxa"/>
            <w:gridSpan w:val="2"/>
          </w:tcPr>
          <w:p w14:paraId="509E0313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75" w:type="dxa"/>
          </w:tcPr>
          <w:p w14:paraId="58E8D9C6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Канчап тур? </w:t>
            </w:r>
            <w:proofErr w:type="gramStart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деп</w:t>
            </w:r>
            <w:proofErr w:type="gramEnd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айтырыгга харыылаттынар состер. (Кылыг созу)</w:t>
            </w:r>
          </w:p>
        </w:tc>
        <w:tc>
          <w:tcPr>
            <w:tcW w:w="1560" w:type="dxa"/>
          </w:tcPr>
          <w:p w14:paraId="77F77404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6B2ABDA7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146A07CD" w14:textId="77777777" w:rsidTr="00775BEA">
        <w:tc>
          <w:tcPr>
            <w:tcW w:w="504" w:type="dxa"/>
            <w:gridSpan w:val="2"/>
          </w:tcPr>
          <w:p w14:paraId="50C35DBA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75" w:type="dxa"/>
          </w:tcPr>
          <w:p w14:paraId="71EF79A4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Канчап тур? </w:t>
            </w:r>
            <w:proofErr w:type="gramStart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деп</w:t>
            </w:r>
            <w:proofErr w:type="gramEnd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айтырыгга харыылаттынар состер. (Кылыг созу)</w:t>
            </w:r>
          </w:p>
        </w:tc>
        <w:tc>
          <w:tcPr>
            <w:tcW w:w="1560" w:type="dxa"/>
          </w:tcPr>
          <w:p w14:paraId="0B1A76F3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11521130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11D7FA24" w14:textId="77777777" w:rsidTr="00775BEA">
        <w:tc>
          <w:tcPr>
            <w:tcW w:w="504" w:type="dxa"/>
            <w:gridSpan w:val="2"/>
          </w:tcPr>
          <w:p w14:paraId="42BA0124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75" w:type="dxa"/>
          </w:tcPr>
          <w:p w14:paraId="74CA885C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Тес</w:t>
            </w:r>
            <w:proofErr w:type="gramStart"/>
            <w:r w:rsidRPr="000835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т-</w:t>
            </w:r>
            <w:proofErr w:type="gramEnd"/>
            <w:r w:rsidRPr="000835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биле ажыл</w:t>
            </w:r>
          </w:p>
        </w:tc>
        <w:tc>
          <w:tcPr>
            <w:tcW w:w="1560" w:type="dxa"/>
          </w:tcPr>
          <w:p w14:paraId="18DE19CD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1B908200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23169225" w14:textId="77777777" w:rsidTr="00775BEA">
        <w:tc>
          <w:tcPr>
            <w:tcW w:w="504" w:type="dxa"/>
            <w:gridSpan w:val="2"/>
          </w:tcPr>
          <w:p w14:paraId="25A3FD23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75" w:type="dxa"/>
          </w:tcPr>
          <w:p w14:paraId="1F32FB30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Торел состер.</w:t>
            </w:r>
          </w:p>
        </w:tc>
        <w:tc>
          <w:tcPr>
            <w:tcW w:w="1560" w:type="dxa"/>
          </w:tcPr>
          <w:p w14:paraId="01DB2141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4E9772A9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2ED68833" w14:textId="77777777" w:rsidTr="00775BEA">
        <w:tc>
          <w:tcPr>
            <w:tcW w:w="504" w:type="dxa"/>
            <w:gridSpan w:val="2"/>
          </w:tcPr>
          <w:p w14:paraId="33F14A44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75" w:type="dxa"/>
          </w:tcPr>
          <w:p w14:paraId="4ABAEEB7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Торел состер.</w:t>
            </w:r>
          </w:p>
        </w:tc>
        <w:tc>
          <w:tcPr>
            <w:tcW w:w="1560" w:type="dxa"/>
          </w:tcPr>
          <w:p w14:paraId="0064BE6C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33E9E3D7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5FEFC8B7" w14:textId="77777777" w:rsidTr="00775BEA">
        <w:tc>
          <w:tcPr>
            <w:tcW w:w="504" w:type="dxa"/>
            <w:gridSpan w:val="2"/>
          </w:tcPr>
          <w:p w14:paraId="7733CD43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975" w:type="dxa"/>
          </w:tcPr>
          <w:p w14:paraId="19568126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Хыналда диктант. </w:t>
            </w:r>
          </w:p>
        </w:tc>
        <w:tc>
          <w:tcPr>
            <w:tcW w:w="1560" w:type="dxa"/>
          </w:tcPr>
          <w:p w14:paraId="26A54162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CCA1762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2C36BA50" w14:textId="77777777" w:rsidTr="00775BEA">
        <w:tc>
          <w:tcPr>
            <w:tcW w:w="504" w:type="dxa"/>
            <w:gridSpan w:val="2"/>
          </w:tcPr>
          <w:p w14:paraId="0CF40494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75" w:type="dxa"/>
          </w:tcPr>
          <w:p w14:paraId="08604B0E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Частырыглар-биле ажыл. </w:t>
            </w: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Катаптаашкын. Торел состер.</w:t>
            </w:r>
          </w:p>
        </w:tc>
        <w:tc>
          <w:tcPr>
            <w:tcW w:w="1560" w:type="dxa"/>
          </w:tcPr>
          <w:p w14:paraId="712C0EC8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423FFF6C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7626F5D1" w14:textId="77777777" w:rsidTr="00775BEA">
        <w:tc>
          <w:tcPr>
            <w:tcW w:w="504" w:type="dxa"/>
            <w:gridSpan w:val="2"/>
          </w:tcPr>
          <w:p w14:paraId="4A964E00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975" w:type="dxa"/>
          </w:tcPr>
          <w:p w14:paraId="033B4606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Ооредиглиг эдертиг</w:t>
            </w:r>
          </w:p>
        </w:tc>
        <w:tc>
          <w:tcPr>
            <w:tcW w:w="1560" w:type="dxa"/>
          </w:tcPr>
          <w:p w14:paraId="13F9F680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77724751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19595AB9" w14:textId="77777777" w:rsidTr="00775BEA">
        <w:tc>
          <w:tcPr>
            <w:tcW w:w="504" w:type="dxa"/>
            <w:gridSpan w:val="2"/>
          </w:tcPr>
          <w:p w14:paraId="4FB15BD2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75" w:type="dxa"/>
            <w:tcBorders>
              <w:left w:val="single" w:sz="4" w:space="0" w:color="auto"/>
            </w:tcBorders>
          </w:tcPr>
          <w:p w14:paraId="621C5BBB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Катаптаашкын. Торел состер.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4F809F8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AA364A7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459C1375" w14:textId="77777777" w:rsidTr="00775BEA">
        <w:tc>
          <w:tcPr>
            <w:tcW w:w="504" w:type="dxa"/>
            <w:gridSpan w:val="2"/>
          </w:tcPr>
          <w:p w14:paraId="13FA2EF2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left w:val="single" w:sz="4" w:space="0" w:color="auto"/>
            </w:tcBorders>
          </w:tcPr>
          <w:p w14:paraId="7FE7B52E" w14:textId="77777777" w:rsidR="00831857" w:rsidRPr="000835ED" w:rsidRDefault="002E7A86" w:rsidP="000835E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4-ку улдун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71E998C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BF5892A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857" w:rsidRPr="000835ED" w14:paraId="67BD25DF" w14:textId="77777777" w:rsidTr="00775BEA">
        <w:tc>
          <w:tcPr>
            <w:tcW w:w="504" w:type="dxa"/>
            <w:gridSpan w:val="2"/>
          </w:tcPr>
          <w:p w14:paraId="0FA34B72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975" w:type="dxa"/>
            <w:tcBorders>
              <w:left w:val="single" w:sz="4" w:space="0" w:color="auto"/>
            </w:tcBorders>
          </w:tcPr>
          <w:p w14:paraId="06920306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-ла</w:t>
            </w:r>
            <w:proofErr w:type="gramStart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.-</w:t>
            </w:r>
            <w:proofErr w:type="gramEnd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ле,-на,-не деп состерни шын бижиири.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A8AAFE8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58B3000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7137C207" w14:textId="77777777" w:rsidTr="00775BEA">
        <w:tc>
          <w:tcPr>
            <w:tcW w:w="504" w:type="dxa"/>
            <w:gridSpan w:val="2"/>
          </w:tcPr>
          <w:p w14:paraId="5E62CCDA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975" w:type="dxa"/>
          </w:tcPr>
          <w:p w14:paraId="0F59B62B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-ла</w:t>
            </w:r>
            <w:proofErr w:type="gramStart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.-</w:t>
            </w:r>
            <w:proofErr w:type="gramEnd"/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ле,-на,-не деп состерни шын бижиири.</w:t>
            </w:r>
          </w:p>
        </w:tc>
        <w:tc>
          <w:tcPr>
            <w:tcW w:w="1560" w:type="dxa"/>
          </w:tcPr>
          <w:p w14:paraId="7FAE4378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5B5F471B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713021AE" w14:textId="77777777" w:rsidTr="00775BEA">
        <w:tc>
          <w:tcPr>
            <w:tcW w:w="504" w:type="dxa"/>
            <w:gridSpan w:val="2"/>
          </w:tcPr>
          <w:p w14:paraId="031B83FA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75" w:type="dxa"/>
          </w:tcPr>
          <w:p w14:paraId="51A2C3FE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 xml:space="preserve">-даа </w:t>
            </w:r>
            <w:proofErr w:type="gramStart"/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gramEnd"/>
            <w:r w:rsidRPr="000835ED">
              <w:rPr>
                <w:rFonts w:ascii="Times New Roman" w:hAnsi="Times New Roman" w:cs="Times New Roman"/>
                <w:sz w:val="24"/>
                <w:szCs w:val="24"/>
              </w:rPr>
              <w:t xml:space="preserve"> состу шын бижиири</w:t>
            </w:r>
          </w:p>
        </w:tc>
        <w:tc>
          <w:tcPr>
            <w:tcW w:w="1560" w:type="dxa"/>
          </w:tcPr>
          <w:p w14:paraId="6C45CDA0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EE689D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57" w:rsidRPr="000835ED" w14:paraId="0D75D5C5" w14:textId="77777777" w:rsidTr="00775BEA">
        <w:tc>
          <w:tcPr>
            <w:tcW w:w="504" w:type="dxa"/>
            <w:gridSpan w:val="2"/>
          </w:tcPr>
          <w:p w14:paraId="5E88F776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975" w:type="dxa"/>
          </w:tcPr>
          <w:p w14:paraId="478A4F65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Диктант. </w:t>
            </w:r>
          </w:p>
        </w:tc>
        <w:tc>
          <w:tcPr>
            <w:tcW w:w="1560" w:type="dxa"/>
          </w:tcPr>
          <w:p w14:paraId="2014B441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5553DDEE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3F35ED80" w14:textId="77777777" w:rsidTr="00775BEA">
        <w:tc>
          <w:tcPr>
            <w:tcW w:w="504" w:type="dxa"/>
            <w:gridSpan w:val="2"/>
          </w:tcPr>
          <w:p w14:paraId="7C96A607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975" w:type="dxa"/>
            <w:tcBorders>
              <w:left w:val="single" w:sz="4" w:space="0" w:color="auto"/>
            </w:tcBorders>
          </w:tcPr>
          <w:p w14:paraId="3A6C54FA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Катаптаашкын. Артынчылар.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904CD2A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83FB5FF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7701829C" w14:textId="77777777" w:rsidTr="00775BEA">
        <w:tc>
          <w:tcPr>
            <w:tcW w:w="504" w:type="dxa"/>
            <w:gridSpan w:val="2"/>
          </w:tcPr>
          <w:p w14:paraId="12E516B4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left w:val="single" w:sz="4" w:space="0" w:color="auto"/>
            </w:tcBorders>
          </w:tcPr>
          <w:p w14:paraId="79A4AAA3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b/>
                <w:sz w:val="24"/>
                <w:szCs w:val="24"/>
              </w:rPr>
              <w:t>Домак болгаш харылзаалыг чугаа.</w:t>
            </w:r>
          </w:p>
          <w:p w14:paraId="3D3338B5" w14:textId="77777777" w:rsidR="0089584B" w:rsidRPr="000835ED" w:rsidRDefault="0089584B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b/>
                <w:sz w:val="24"/>
                <w:szCs w:val="24"/>
              </w:rPr>
              <w:t>ЦОР:</w:t>
            </w: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5ED" w:rsidRPr="000835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17" w:history="1">
              <w:r w:rsidRPr="000835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План-конспект на тему: Домак (infourok.ru)</w:t>
              </w:r>
            </w:hyperlink>
          </w:p>
          <w:p w14:paraId="71135D94" w14:textId="77777777" w:rsidR="0089584B" w:rsidRPr="000835ED" w:rsidRDefault="000835ED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18" w:history="1">
              <w:r w:rsidR="0089584B" w:rsidRPr="000835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Кол сос биле соглекчи дугайында бодуун билиг.. 2 класс презентация — Яндекс: нашлось 30 </w:t>
              </w:r>
              <w:proofErr w:type="gramStart"/>
              <w:r w:rsidR="0089584B" w:rsidRPr="000835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млн</w:t>
              </w:r>
              <w:proofErr w:type="gramEnd"/>
              <w:r w:rsidR="0089584B" w:rsidRPr="000835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 результатов (yandex.ru)</w:t>
              </w:r>
            </w:hyperlink>
          </w:p>
          <w:p w14:paraId="0EF9F134" w14:textId="77777777" w:rsidR="0089584B" w:rsidRPr="000835ED" w:rsidRDefault="000835ED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19" w:history="1">
              <w:r w:rsidR="0089584B" w:rsidRPr="000835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Тыва дыл кичээлинин технологтуг картазы (2класс) | План-конспект урока (2 класс) на тему: | Образовательная социальная сеть (nsportal.ru)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5A703E0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34C73C2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857" w:rsidRPr="000835ED" w14:paraId="680691CE" w14:textId="77777777" w:rsidTr="00775BEA">
        <w:tc>
          <w:tcPr>
            <w:tcW w:w="504" w:type="dxa"/>
            <w:gridSpan w:val="2"/>
          </w:tcPr>
          <w:p w14:paraId="0FFC902A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975" w:type="dxa"/>
          </w:tcPr>
          <w:p w14:paraId="6733478A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Домак.</w:t>
            </w:r>
          </w:p>
        </w:tc>
        <w:tc>
          <w:tcPr>
            <w:tcW w:w="1560" w:type="dxa"/>
          </w:tcPr>
          <w:p w14:paraId="354C6063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1A74FB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57" w:rsidRPr="000835ED" w14:paraId="2043BC12" w14:textId="77777777" w:rsidTr="00775BEA">
        <w:tc>
          <w:tcPr>
            <w:tcW w:w="504" w:type="dxa"/>
            <w:gridSpan w:val="2"/>
          </w:tcPr>
          <w:p w14:paraId="5F1476C2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975" w:type="dxa"/>
          </w:tcPr>
          <w:p w14:paraId="2F1CD209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Домак.</w:t>
            </w:r>
          </w:p>
        </w:tc>
        <w:tc>
          <w:tcPr>
            <w:tcW w:w="1560" w:type="dxa"/>
          </w:tcPr>
          <w:p w14:paraId="7FB269C6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90CE35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57" w:rsidRPr="000835ED" w14:paraId="5304A5E9" w14:textId="77777777" w:rsidTr="00775BEA">
        <w:tc>
          <w:tcPr>
            <w:tcW w:w="504" w:type="dxa"/>
            <w:gridSpan w:val="2"/>
          </w:tcPr>
          <w:p w14:paraId="6192B8E8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75" w:type="dxa"/>
          </w:tcPr>
          <w:p w14:paraId="54CC893A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 xml:space="preserve">Кол сос </w:t>
            </w:r>
            <w:proofErr w:type="gramStart"/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биле</w:t>
            </w:r>
            <w:proofErr w:type="gramEnd"/>
            <w:r w:rsidRPr="000835ED">
              <w:rPr>
                <w:rFonts w:ascii="Times New Roman" w:hAnsi="Times New Roman" w:cs="Times New Roman"/>
                <w:sz w:val="24"/>
                <w:szCs w:val="24"/>
              </w:rPr>
              <w:t xml:space="preserve"> соглекчи дугайында бодуун билиг.</w:t>
            </w:r>
          </w:p>
        </w:tc>
        <w:tc>
          <w:tcPr>
            <w:tcW w:w="1560" w:type="dxa"/>
          </w:tcPr>
          <w:p w14:paraId="45B953F5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D6A854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57" w:rsidRPr="000835ED" w14:paraId="3FC8C784" w14:textId="77777777" w:rsidTr="00775BEA">
        <w:tc>
          <w:tcPr>
            <w:tcW w:w="504" w:type="dxa"/>
            <w:gridSpan w:val="2"/>
          </w:tcPr>
          <w:p w14:paraId="745DBE2C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975" w:type="dxa"/>
          </w:tcPr>
          <w:p w14:paraId="4B5598B7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 xml:space="preserve">Кол сос </w:t>
            </w:r>
            <w:proofErr w:type="gramStart"/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биле</w:t>
            </w:r>
            <w:proofErr w:type="gramEnd"/>
            <w:r w:rsidRPr="000835ED">
              <w:rPr>
                <w:rFonts w:ascii="Times New Roman" w:hAnsi="Times New Roman" w:cs="Times New Roman"/>
                <w:sz w:val="24"/>
                <w:szCs w:val="24"/>
              </w:rPr>
              <w:t xml:space="preserve"> соглекчи дугайында бодуун билиг.</w:t>
            </w:r>
          </w:p>
        </w:tc>
        <w:tc>
          <w:tcPr>
            <w:tcW w:w="1560" w:type="dxa"/>
          </w:tcPr>
          <w:p w14:paraId="2DD092B4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98BE49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57" w:rsidRPr="000835ED" w14:paraId="7EAD934A" w14:textId="77777777" w:rsidTr="00775BEA">
        <w:tc>
          <w:tcPr>
            <w:tcW w:w="504" w:type="dxa"/>
            <w:gridSpan w:val="2"/>
          </w:tcPr>
          <w:p w14:paraId="149AFA5B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975" w:type="dxa"/>
          </w:tcPr>
          <w:p w14:paraId="18834203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Улуг сек, айтырыг болгаш кыйгырыг демдектери.</w:t>
            </w:r>
          </w:p>
        </w:tc>
        <w:tc>
          <w:tcPr>
            <w:tcW w:w="1560" w:type="dxa"/>
          </w:tcPr>
          <w:p w14:paraId="7E883578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782844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57" w:rsidRPr="000835ED" w14:paraId="552350C0" w14:textId="77777777" w:rsidTr="00775BEA">
        <w:tc>
          <w:tcPr>
            <w:tcW w:w="504" w:type="dxa"/>
            <w:gridSpan w:val="2"/>
          </w:tcPr>
          <w:p w14:paraId="63F86EDF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6975" w:type="dxa"/>
          </w:tcPr>
          <w:p w14:paraId="4CC25DEB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Улуг сек, айтырыг болгаш кыйгырыг демдектери.</w:t>
            </w:r>
          </w:p>
        </w:tc>
        <w:tc>
          <w:tcPr>
            <w:tcW w:w="1560" w:type="dxa"/>
          </w:tcPr>
          <w:p w14:paraId="5799D257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2748DE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57" w:rsidRPr="000835ED" w14:paraId="7B77D0E8" w14:textId="77777777" w:rsidTr="00775BEA">
        <w:tc>
          <w:tcPr>
            <w:tcW w:w="504" w:type="dxa"/>
            <w:gridSpan w:val="2"/>
          </w:tcPr>
          <w:p w14:paraId="46DDC95D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975" w:type="dxa"/>
          </w:tcPr>
          <w:p w14:paraId="4582D90A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Хыналда диктант. </w:t>
            </w:r>
          </w:p>
        </w:tc>
        <w:tc>
          <w:tcPr>
            <w:tcW w:w="1560" w:type="dxa"/>
          </w:tcPr>
          <w:p w14:paraId="47CD2FD2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5B0674E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7A4F1D6D" w14:textId="77777777" w:rsidTr="00775BEA">
        <w:tc>
          <w:tcPr>
            <w:tcW w:w="504" w:type="dxa"/>
            <w:gridSpan w:val="2"/>
          </w:tcPr>
          <w:p w14:paraId="3E964F9D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75" w:type="dxa"/>
          </w:tcPr>
          <w:p w14:paraId="27791347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Частырыглар-биле ажыл. </w:t>
            </w:r>
            <w:r w:rsidRPr="000835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Катаптаашкын. </w:t>
            </w:r>
          </w:p>
        </w:tc>
        <w:tc>
          <w:tcPr>
            <w:tcW w:w="1560" w:type="dxa"/>
          </w:tcPr>
          <w:p w14:paraId="6AE54B14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797E389F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831857" w:rsidRPr="000835ED" w14:paraId="02418066" w14:textId="77777777" w:rsidTr="00775BEA">
        <w:tc>
          <w:tcPr>
            <w:tcW w:w="504" w:type="dxa"/>
            <w:gridSpan w:val="2"/>
          </w:tcPr>
          <w:p w14:paraId="4828CD91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975" w:type="dxa"/>
            <w:tcBorders>
              <w:left w:val="single" w:sz="4" w:space="0" w:color="auto"/>
            </w:tcBorders>
          </w:tcPr>
          <w:p w14:paraId="60630DF6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Айтырыглар дузазы-биле эдертиг бижиири.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31B91D9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3B718DB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857" w:rsidRPr="000835ED" w14:paraId="1F4003AA" w14:textId="77777777" w:rsidTr="00775BEA">
        <w:tc>
          <w:tcPr>
            <w:tcW w:w="504" w:type="dxa"/>
            <w:gridSpan w:val="2"/>
          </w:tcPr>
          <w:p w14:paraId="25E77FAE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975" w:type="dxa"/>
          </w:tcPr>
          <w:p w14:paraId="3D19F9A6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>Чыл дуругузунда ооренгенин катаптаары.</w:t>
            </w:r>
          </w:p>
        </w:tc>
        <w:tc>
          <w:tcPr>
            <w:tcW w:w="1560" w:type="dxa"/>
          </w:tcPr>
          <w:p w14:paraId="288B3211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0C8B11" w14:textId="77777777" w:rsidR="00831857" w:rsidRPr="000835ED" w:rsidRDefault="00831857" w:rsidP="000835ED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57" w:rsidRPr="000835ED" w14:paraId="6C57A239" w14:textId="77777777" w:rsidTr="00775BEA">
        <w:tc>
          <w:tcPr>
            <w:tcW w:w="504" w:type="dxa"/>
            <w:gridSpan w:val="2"/>
          </w:tcPr>
          <w:p w14:paraId="75D9473A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5E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975" w:type="dxa"/>
          </w:tcPr>
          <w:p w14:paraId="2B8E7E4C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proofErr w:type="gramStart"/>
            <w:r w:rsidRPr="000835ED">
              <w:rPr>
                <w:rFonts w:ascii="Times New Roman" w:hAnsi="Times New Roman" w:cs="Times New Roman"/>
                <w:b/>
                <w:sz w:val="24"/>
                <w:szCs w:val="24"/>
              </w:rPr>
              <w:t>Проект-биле</w:t>
            </w:r>
            <w:proofErr w:type="gramEnd"/>
            <w:r w:rsidRPr="00083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ажыл. </w:t>
            </w:r>
            <w:r w:rsidRPr="000835ED">
              <w:rPr>
                <w:rFonts w:ascii="Times New Roman" w:hAnsi="Times New Roman" w:cs="Times New Roman"/>
                <w:sz w:val="24"/>
                <w:szCs w:val="24"/>
              </w:rPr>
              <w:t xml:space="preserve"> Чыл дуругузунда ооренгенин катаптаары.</w:t>
            </w:r>
          </w:p>
        </w:tc>
        <w:tc>
          <w:tcPr>
            <w:tcW w:w="1560" w:type="dxa"/>
          </w:tcPr>
          <w:p w14:paraId="148FF7C3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220B89F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857" w:rsidRPr="000835ED" w14:paraId="793859C3" w14:textId="77777777" w:rsidTr="00775BEA">
        <w:tc>
          <w:tcPr>
            <w:tcW w:w="504" w:type="dxa"/>
            <w:gridSpan w:val="2"/>
          </w:tcPr>
          <w:p w14:paraId="78F74549" w14:textId="77777777" w:rsidR="00831857" w:rsidRPr="000835ED" w:rsidRDefault="00831857" w:rsidP="00083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</w:tcPr>
          <w:p w14:paraId="412A06F8" w14:textId="77777777" w:rsidR="002E7A86" w:rsidRDefault="002E7A86" w:rsidP="002E7A86">
            <w:pPr>
              <w:tabs>
                <w:tab w:val="left" w:pos="7513"/>
              </w:tabs>
              <w:suppressAutoHyphens/>
              <w:snapToGrid w:val="0"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045A1EE8" w14:textId="77777777" w:rsidR="00831857" w:rsidRPr="000835ED" w:rsidRDefault="009C1AFF" w:rsidP="002E7A86">
            <w:pPr>
              <w:tabs>
                <w:tab w:val="left" w:pos="7513"/>
              </w:tabs>
              <w:suppressAutoHyphens/>
              <w:snapToGrid w:val="0"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0835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Ниитизи-биле-</w:t>
            </w:r>
            <w:r w:rsidR="00831857" w:rsidRPr="000835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68 шак</w:t>
            </w:r>
          </w:p>
        </w:tc>
        <w:tc>
          <w:tcPr>
            <w:tcW w:w="1560" w:type="dxa"/>
          </w:tcPr>
          <w:p w14:paraId="10605059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59F7244C" w14:textId="77777777" w:rsidR="00831857" w:rsidRPr="000835ED" w:rsidRDefault="00831857" w:rsidP="000835ED">
            <w:pPr>
              <w:tabs>
                <w:tab w:val="left" w:pos="7513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01D88C19" w14:textId="77777777" w:rsidR="001E7F6B" w:rsidRPr="000835ED" w:rsidRDefault="001E7F6B" w:rsidP="000835ED">
      <w:pPr>
        <w:tabs>
          <w:tab w:val="left" w:pos="751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B83511A" w14:textId="77777777" w:rsidR="001E7F6B" w:rsidRPr="000835ED" w:rsidRDefault="001E7F6B" w:rsidP="000835ED">
      <w:pPr>
        <w:tabs>
          <w:tab w:val="left" w:pos="751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7CB513A" w14:textId="77777777" w:rsidR="001E7F6B" w:rsidRPr="000835ED" w:rsidRDefault="001E7F6B" w:rsidP="000835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14:paraId="3DF7F583" w14:textId="77777777" w:rsidR="004F0078" w:rsidRPr="000835ED" w:rsidRDefault="004F0078" w:rsidP="000835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F0078" w:rsidRPr="000835ED" w:rsidSect="00775BEA">
      <w:pgSz w:w="12240" w:h="15840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88A89EA"/>
    <w:lvl w:ilvl="0">
      <w:numFmt w:val="bullet"/>
      <w:lvlText w:val="*"/>
      <w:lvlJc w:val="left"/>
    </w:lvl>
  </w:abstractNum>
  <w:abstractNum w:abstractNumId="1">
    <w:nsid w:val="62412275"/>
    <w:multiLevelType w:val="hybridMultilevel"/>
    <w:tmpl w:val="E4203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5C7D"/>
    <w:rsid w:val="00004EE7"/>
    <w:rsid w:val="000835ED"/>
    <w:rsid w:val="001261AF"/>
    <w:rsid w:val="001E7F6B"/>
    <w:rsid w:val="002E7A86"/>
    <w:rsid w:val="00320DA9"/>
    <w:rsid w:val="00405C7D"/>
    <w:rsid w:val="004D018B"/>
    <w:rsid w:val="004F0078"/>
    <w:rsid w:val="00592409"/>
    <w:rsid w:val="00665FEC"/>
    <w:rsid w:val="00775BEA"/>
    <w:rsid w:val="00806C7E"/>
    <w:rsid w:val="00831857"/>
    <w:rsid w:val="00861A26"/>
    <w:rsid w:val="0089584B"/>
    <w:rsid w:val="008A2B2A"/>
    <w:rsid w:val="008C7D2A"/>
    <w:rsid w:val="0091664F"/>
    <w:rsid w:val="00920DB2"/>
    <w:rsid w:val="009877B4"/>
    <w:rsid w:val="009933B2"/>
    <w:rsid w:val="009A4BFC"/>
    <w:rsid w:val="009B5D69"/>
    <w:rsid w:val="009C1AFF"/>
    <w:rsid w:val="00AD0046"/>
    <w:rsid w:val="00AD2A20"/>
    <w:rsid w:val="00B0096D"/>
    <w:rsid w:val="00B56383"/>
    <w:rsid w:val="00B745A2"/>
    <w:rsid w:val="00BE62BB"/>
    <w:rsid w:val="00CD7AE6"/>
    <w:rsid w:val="00D140E8"/>
    <w:rsid w:val="00D62260"/>
    <w:rsid w:val="00D704C7"/>
    <w:rsid w:val="00DA56D6"/>
    <w:rsid w:val="00DD20E9"/>
    <w:rsid w:val="00DD4E31"/>
    <w:rsid w:val="00E1637B"/>
    <w:rsid w:val="00E82C02"/>
    <w:rsid w:val="00EE09A9"/>
    <w:rsid w:val="00F06B7C"/>
    <w:rsid w:val="00F30909"/>
    <w:rsid w:val="00F7615B"/>
    <w:rsid w:val="00FD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6FB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5D69"/>
    <w:pPr>
      <w:spacing w:after="0" w:line="240" w:lineRule="auto"/>
    </w:pPr>
  </w:style>
  <w:style w:type="table" w:customStyle="1" w:styleId="2">
    <w:name w:val="Сетка таблицы2"/>
    <w:basedOn w:val="a1"/>
    <w:next w:val="a3"/>
    <w:uiPriority w:val="59"/>
    <w:rsid w:val="001E7F6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E1637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4E3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09A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EE0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nachalnaya-shkola/regionalnyy-komponent/2018/05/23/konspekt-uroka-ok-bile-adaar-azhyk-unnug-sosterge" TargetMode="External"/><Relationship Id="rId13" Type="http://schemas.openxmlformats.org/officeDocument/2006/relationships/hyperlink" Target="https://kopilkaurokov.ru/nachalniyeKlassi/uroki/mietodichieskaiarazrabotkapotuvinskomuiazykukandyghdiepaityryghghakharyylattynarsostier" TargetMode="External"/><Relationship Id="rId18" Type="http://schemas.openxmlformats.org/officeDocument/2006/relationships/hyperlink" Target="https://yandex.ru/search/?text=%D0%9A%D0%BE%D0%BB+%D1%81%D0%BE%D1%81+%D0%B1%D0%B8%D0%BB%D0%B5+%D1%81%D0%BE%D0%B3%D0%BB%D0%B5%D0%BA%D1%87%D0%B8+%D0%B4%D1%83%D0%B3%D0%B0%D0%B9%D1%8B%D0%BD%D0%B4%D0%B0+%D0%B1%D0%BE%D0%B4%D1%83%D1%83%D0%BD+%D0%B1%D0%B8%D0%BB%D0%B8%D0%B3..+2+%D0%BA%D0%BB%D0%B0%D1%81%D1%81+%D0%BF%D1%80%D0%B5%D0%B7%D0%B5%D0%BD%D1%82%D0%B0%D1%86%D0%B8%D1%8F&amp;lr=11333&amp;clid=2411726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infourok.ru/urok-po-rodnomu-yaziku-na-temu-azhik-azhik-eves-unner-2978056.html" TargetMode="External"/><Relationship Id="rId12" Type="http://schemas.openxmlformats.org/officeDocument/2006/relationships/hyperlink" Target="https://lusana.ru/presentation/1909" TargetMode="External"/><Relationship Id="rId17" Type="http://schemas.openxmlformats.org/officeDocument/2006/relationships/hyperlink" Target="https://infourok.ru/plankonspekt-na-temu-domak-249500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pptcloud.ru/raznoe/tyva-dyl2-klass-la-le-na-ne-deps-sternishynbizhiir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infourok.ru/konspekt-po-tuvinskomu-yaziku-na-temu-yu-dep-uzhuktug-soster-159024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torel-soster-klass-1692558.html" TargetMode="External"/><Relationship Id="rId10" Type="http://schemas.openxmlformats.org/officeDocument/2006/relationships/hyperlink" Target="https://infourok.ru/egezinde-td-dep-unner-kirgen-soster-2544987.html" TargetMode="External"/><Relationship Id="rId19" Type="http://schemas.openxmlformats.org/officeDocument/2006/relationships/hyperlink" Target="https://nsportal.ru/nachalnaya-shkola/raznoe/2018/02/09/tyva-dyl-kicheelinin-tehnologtug-kartazy-2klas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nachalnaya-shkola/regionalnyy-komponent/2021/02/16/rodnoy-yazyk" TargetMode="External"/><Relationship Id="rId14" Type="http://schemas.openxmlformats.org/officeDocument/2006/relationships/hyperlink" Target="https://nsportal.ru/nachalnaya-shkola/raznoe/2020/02/17/otkrytyy-urok-tema-kanchap-tur-dep-aytyrygga-haryylatty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ондар</cp:lastModifiedBy>
  <cp:revision>28</cp:revision>
  <cp:lastPrinted>2023-12-21T05:22:00Z</cp:lastPrinted>
  <dcterms:created xsi:type="dcterms:W3CDTF">2020-09-07T08:22:00Z</dcterms:created>
  <dcterms:modified xsi:type="dcterms:W3CDTF">2023-12-21T05:22:00Z</dcterms:modified>
</cp:coreProperties>
</file>